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B4" w:rsidRDefault="000343B4" w:rsidP="00833956">
      <w:pPr>
        <w:spacing w:after="0" w:line="240" w:lineRule="auto"/>
        <w:jc w:val="center"/>
        <w:rPr>
          <w:rFonts w:cs="David"/>
          <w:bCs/>
          <w:color w:val="1F3864" w:themeColor="accent1" w:themeShade="8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34BAF" w:rsidRPr="00833956" w:rsidRDefault="00134BAF" w:rsidP="005A267E">
      <w:pPr>
        <w:spacing w:after="0" w:line="240" w:lineRule="auto"/>
        <w:rPr>
          <w:rFonts w:cs="David"/>
          <w:bCs/>
          <w:color w:val="1F3864" w:themeColor="accent1" w:themeShade="8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page" w:horzAnchor="margin" w:tblpXSpec="center" w:tblpY="3265"/>
        <w:bidiVisual/>
        <w:tblW w:w="11008" w:type="dxa"/>
        <w:tblLook w:val="04A0" w:firstRow="1" w:lastRow="0" w:firstColumn="1" w:lastColumn="0" w:noHBand="0" w:noVBand="1"/>
      </w:tblPr>
      <w:tblGrid>
        <w:gridCol w:w="1510"/>
        <w:gridCol w:w="1844"/>
        <w:gridCol w:w="1701"/>
        <w:gridCol w:w="1985"/>
        <w:gridCol w:w="1984"/>
        <w:gridCol w:w="1984"/>
      </w:tblGrid>
      <w:tr w:rsidR="00134BAF" w:rsidRPr="00833956" w:rsidTr="009A4200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34BAF" w:rsidRPr="00833956" w:rsidRDefault="00134BAF" w:rsidP="00134BAF">
            <w:pPr>
              <w:bidi w:val="0"/>
              <w:spacing w:after="0" w:line="240" w:lineRule="auto"/>
              <w:jc w:val="right"/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33956"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מועד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34BAF" w:rsidRPr="00833956" w:rsidRDefault="00134BAF" w:rsidP="00134BAF">
            <w:pPr>
              <w:bidi w:val="0"/>
              <w:spacing w:after="0" w:line="240" w:lineRule="auto"/>
              <w:jc w:val="right"/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33956"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פרוט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34BAF" w:rsidRPr="00833956" w:rsidRDefault="00134BAF" w:rsidP="00134BAF">
            <w:pPr>
              <w:bidi w:val="0"/>
              <w:spacing w:after="0" w:line="240" w:lineRule="auto"/>
              <w:jc w:val="right"/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33956"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34BAF" w:rsidRPr="00833956" w:rsidRDefault="00134BAF" w:rsidP="00134BAF">
            <w:pPr>
              <w:bidi w:val="0"/>
              <w:spacing w:after="0" w:line="240" w:lineRule="auto"/>
              <w:jc w:val="right"/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33956"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תאריך</w:t>
            </w:r>
            <w:r w:rsidRPr="00833956"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34BAF" w:rsidRPr="00833956" w:rsidRDefault="00134BAF" w:rsidP="00134BAF">
            <w:pPr>
              <w:bidi w:val="0"/>
              <w:spacing w:after="0" w:line="240" w:lineRule="auto"/>
              <w:jc w:val="center"/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33956">
              <w:rPr>
                <w:rFonts w:cs="David" w:hint="cs"/>
                <w:b/>
                <w:bCs/>
                <w:color w:val="1F3864" w:themeColor="accent1" w:themeShade="80"/>
                <w:sz w:val="24"/>
                <w:szCs w:val="24"/>
                <w:rtl/>
              </w:rPr>
              <w:t>שעות פעילות</w:t>
            </w:r>
            <w:r>
              <w:rPr>
                <w:rFonts w:cs="David" w:hint="cs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 מוקד       טלפוני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34BAF" w:rsidRPr="00833956" w:rsidRDefault="00D23D49" w:rsidP="00134BAF">
            <w:pPr>
              <w:bidi w:val="0"/>
              <w:spacing w:after="0" w:line="240" w:lineRule="auto"/>
              <w:jc w:val="right"/>
              <w:rPr>
                <w:rFonts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1F3864" w:themeColor="accent1" w:themeShade="80"/>
                <w:sz w:val="24"/>
                <w:szCs w:val="24"/>
                <w:rtl/>
              </w:rPr>
              <w:t>הנהלת התאגיד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פסח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ערב פסח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רביעי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08/04/2020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12:00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עד 12:00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פסח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חג ראשון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חמישי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09/04/2020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סגור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שבתון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פסח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שישי חוה"מ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שישי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10/04/2020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12:00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סגור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פסח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חוה"מ פסח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ראשון-שני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12-13/04/2020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12:00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עד 12:30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פסח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ערב חג שני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שלישי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14/04/2020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12:00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עד 12:00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פסח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חג שני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רביעי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15/04/2020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סגור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שבתון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פסח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מימונה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חמישי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16/04/2020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חוזרים לעבוד רגיל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עובדים רגיל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השואה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ערב יום השואה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שני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20/04/2020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18:00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עובדים רגיל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 הזיכרון/ עצמאות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ערב יום הזיכרון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שני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27/04/2020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18:00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עובדים רגיל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הזיכרון/ עצמאות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הזיכרון / </w:t>
            </w:r>
          </w:p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ערב יום עצמאות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שלישי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28/04/2020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12:00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FB56ED" w:rsidP="009A4200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עד </w:t>
            </w:r>
            <w:r w:rsidR="009A4200"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12:30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 הזיכרון/ עצמאות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העצמאות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רביעי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29/04/2020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 סגור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שבתון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ל"ג בעומר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ל"ג בעומר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שלישי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12/05/2020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18:00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9A4200" w:rsidRDefault="00D23D49" w:rsidP="00D23D4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עובדים רגיל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שבועות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ערב שבועות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חמישי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28/05/2020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12:00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עד 12:00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שבועות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שבועות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שישי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29/05/2020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סגור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שבתון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צום י"ז בתמוז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צום י"ז בתמוז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חמישי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09/07/2020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17:00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עובדים רגיל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9 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באב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ערב 9 באב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רביעי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29/07/2020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18:00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עובדים רגיל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9 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באב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חמישי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30/07/2020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16:00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עובדים רגיל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ראש השנה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ערב ראש השנה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שישי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18/09/2020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 12:00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סגור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ראש השנה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ראשון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20/09/2020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סגור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שבתון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צום גדליה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שני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21/09/2020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 17:00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עובדים רגיל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יום כיפור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ערב יום כיפור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ראשון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27/09/2020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סגור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סגור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כיפור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 שני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28/09/2020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סגור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שבתון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סוכות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ערב סוכות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שישי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02/10/2020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  12:00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סגור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805122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סוכות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סוכות – חג ראשון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שבת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03/10/2020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סגור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שבתון</w:t>
            </w:r>
            <w:r w:rsidR="00D23D49"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805122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F3864" w:themeColor="accent1" w:themeShade="80"/>
                <w:sz w:val="24"/>
                <w:szCs w:val="24"/>
                <w:rtl/>
              </w:rPr>
              <w:t>סוכות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חוה"מ סוכות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ראשון-יום חמישי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04-08/10/2020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12:00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12:30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805122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F3864" w:themeColor="accent1" w:themeShade="80"/>
                <w:sz w:val="24"/>
                <w:szCs w:val="24"/>
                <w:rtl/>
              </w:rPr>
              <w:t>סוכות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ערב חג שני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שישי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09/10/2020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12:00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סגור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שמחת תורה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שבת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10/10/2020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המוקד סגור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D23D49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שבתון </w:t>
            </w:r>
          </w:p>
        </w:tc>
      </w:tr>
      <w:tr w:rsidR="00134BAF" w:rsidRPr="009A4200" w:rsidTr="009A4200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חנוכה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א' חנוכה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יום חמישי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>10/12/2020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AF" w:rsidRPr="009A4200" w:rsidRDefault="00134BAF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>עד 18:00</w:t>
            </w: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F" w:rsidRPr="009A4200" w:rsidRDefault="009A4200" w:rsidP="00134BAF">
            <w:pPr>
              <w:spacing w:after="0" w:line="240" w:lineRule="auto"/>
              <w:jc w:val="both"/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9A4200">
              <w:rPr>
                <w:rFonts w:ascii="David" w:hAnsi="David" w:cs="David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עד 12:30 </w:t>
            </w:r>
          </w:p>
        </w:tc>
      </w:tr>
    </w:tbl>
    <w:p w:rsidR="005A267E" w:rsidRPr="00AC47D7" w:rsidRDefault="005A267E" w:rsidP="00AC47D7">
      <w:pPr>
        <w:spacing w:after="0" w:line="240" w:lineRule="auto"/>
        <w:jc w:val="center"/>
        <w:rPr>
          <w:rFonts w:cs="David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47D7">
        <w:rPr>
          <w:rFonts w:cs="David" w:hint="cs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ימים ושעות פעילות </w:t>
      </w:r>
      <w:r w:rsidRPr="00AC47D7">
        <w:rPr>
          <w:rFonts w:cs="David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C47D7">
        <w:rPr>
          <w:rFonts w:cs="David" w:hint="cs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47D7">
        <w:rPr>
          <w:rFonts w:cs="David" w:hint="cs"/>
          <w:bCs/>
          <w:color w:val="1F3864" w:themeColor="accent1" w:themeShade="80"/>
          <w:sz w:val="36"/>
          <w:szCs w:val="36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חגים ומועדים לשנת 2020</w:t>
      </w:r>
    </w:p>
    <w:p w:rsidR="00161B84" w:rsidRPr="00AC47D7" w:rsidRDefault="005A267E" w:rsidP="00AC47D7">
      <w:pPr>
        <w:pStyle w:val="a3"/>
        <w:jc w:val="center"/>
        <w:rPr>
          <w:rFonts w:ascii="David" w:hAnsi="David" w:cs="David"/>
          <w:sz w:val="24"/>
          <w:szCs w:val="24"/>
          <w:u w:val="single"/>
        </w:rPr>
      </w:pPr>
      <w:r w:rsidRPr="00AC47D7">
        <w:rPr>
          <w:rFonts w:cs="David" w:hint="cs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מוקד </w:t>
      </w:r>
      <w:bookmarkStart w:id="0" w:name="_GoBack"/>
      <w:bookmarkEnd w:id="0"/>
      <w:r w:rsidRPr="00AC47D7">
        <w:rPr>
          <w:rFonts w:cs="David" w:hint="cs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טלפוני </w:t>
      </w:r>
      <w:r w:rsidRPr="00AC47D7">
        <w:rPr>
          <w:rFonts w:cs="David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C47D7" w:rsidRPr="00AC47D7">
        <w:rPr>
          <w:rFonts w:cs="David" w:hint="cs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שרות לקוחות גבייה </w:t>
      </w:r>
      <w:r w:rsidRPr="00AC47D7">
        <w:rPr>
          <w:rFonts w:cs="David" w:hint="cs"/>
          <w:bCs/>
          <w:color w:val="1F3864" w:themeColor="accent1" w:themeShade="80"/>
          <w:sz w:val="32"/>
          <w:szCs w:val="3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ומשרדי ההנהלה</w:t>
      </w:r>
    </w:p>
    <w:p w:rsidR="00161B84" w:rsidRPr="00AC47D7" w:rsidRDefault="00161B84" w:rsidP="00AC47D7">
      <w:pPr>
        <w:jc w:val="center"/>
        <w:rPr>
          <w:u w:val="single"/>
        </w:rPr>
      </w:pPr>
    </w:p>
    <w:p w:rsidR="00161B84" w:rsidRDefault="00161B84" w:rsidP="00161B84">
      <w:pPr>
        <w:rPr>
          <w:rtl/>
        </w:rPr>
      </w:pPr>
    </w:p>
    <w:p w:rsidR="00BA6BFB" w:rsidRDefault="00BA6BFB" w:rsidP="00161B84">
      <w:pPr>
        <w:rPr>
          <w:rtl/>
        </w:rPr>
      </w:pPr>
    </w:p>
    <w:p w:rsidR="00BA6BFB" w:rsidRPr="00161B84" w:rsidRDefault="00BA6BFB" w:rsidP="00161B84"/>
    <w:p w:rsidR="00161B84" w:rsidRPr="00E93338" w:rsidRDefault="00161B84" w:rsidP="00E93338">
      <w:pPr>
        <w:rPr>
          <w:rFonts w:ascii="David" w:hAnsi="David" w:cs="David"/>
          <w:sz w:val="16"/>
          <w:szCs w:val="16"/>
        </w:rPr>
      </w:pPr>
      <w:r w:rsidRPr="00161B84">
        <w:rPr>
          <w:rFonts w:ascii="David" w:hAnsi="David" w:cs="David"/>
          <w:sz w:val="16"/>
          <w:szCs w:val="16"/>
          <w:rtl/>
        </w:rPr>
        <w:t>תיק:</w:t>
      </w:r>
      <w:r w:rsidR="00E93338">
        <w:rPr>
          <w:rFonts w:ascii="David" w:hAnsi="David" w:cs="David" w:hint="cs"/>
          <w:sz w:val="16"/>
          <w:szCs w:val="16"/>
          <w:rtl/>
        </w:rPr>
        <w:t xml:space="preserve"> אתר אינטרנט/אתר חדש ונגיש/ הודעות בדבר שעות פתיחה </w:t>
      </w:r>
    </w:p>
    <w:p w:rsidR="00161B84" w:rsidRPr="00161B84" w:rsidRDefault="00161B84" w:rsidP="00161B84"/>
    <w:sectPr w:rsidR="00161B84" w:rsidRPr="00161B84" w:rsidSect="00833956">
      <w:headerReference w:type="default" r:id="rId7"/>
      <w:footerReference w:type="default" r:id="rId8"/>
      <w:pgSz w:w="11906" w:h="16838"/>
      <w:pgMar w:top="0" w:right="140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48" w:rsidRDefault="00F80048" w:rsidP="000C5139">
      <w:pPr>
        <w:spacing w:after="0" w:line="240" w:lineRule="auto"/>
      </w:pPr>
      <w:r>
        <w:separator/>
      </w:r>
    </w:p>
  </w:endnote>
  <w:endnote w:type="continuationSeparator" w:id="0">
    <w:p w:rsidR="00F80048" w:rsidRDefault="00F80048" w:rsidP="000C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39" w:rsidRDefault="000C5139" w:rsidP="000C513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-680085</wp:posOffset>
          </wp:positionV>
          <wp:extent cx="7264544" cy="1212215"/>
          <wp:effectExtent l="0" t="0" r="0" b="698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טופס הוראת קבע כא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929" cy="122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48" w:rsidRDefault="00F80048" w:rsidP="000C5139">
      <w:pPr>
        <w:spacing w:after="0" w:line="240" w:lineRule="auto"/>
      </w:pPr>
      <w:r>
        <w:separator/>
      </w:r>
    </w:p>
  </w:footnote>
  <w:footnote w:type="continuationSeparator" w:id="0">
    <w:p w:rsidR="00F80048" w:rsidRDefault="00F80048" w:rsidP="000C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32" w:rsidRDefault="00014811" w:rsidP="00014811">
    <w:pPr>
      <w:spacing w:after="0" w:line="240" w:lineRule="auto"/>
      <w:jc w:val="center"/>
      <w:rPr>
        <w:rFonts w:cs="David"/>
        <w:bCs/>
        <w:color w:val="1F3864" w:themeColor="accent1" w:themeShade="80"/>
        <w:sz w:val="32"/>
        <w:szCs w:val="32"/>
        <w:rtl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12DE2">
      <w:rPr>
        <w:rFonts w:cs="David"/>
        <w:noProof/>
        <w:sz w:val="32"/>
        <w:szCs w:val="32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5584735</wp:posOffset>
          </wp:positionH>
          <wp:positionV relativeFrom="paragraph">
            <wp:posOffset>-443865</wp:posOffset>
          </wp:positionV>
          <wp:extent cx="1355090" cy="781999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טופס הוראת קבע כא-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13"/>
                  <a:stretch/>
                </pic:blipFill>
                <pic:spPr bwMode="auto">
                  <a:xfrm>
                    <a:off x="0" y="0"/>
                    <a:ext cx="1355090" cy="78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956">
      <w:rPr>
        <w:rFonts w:cs="David" w:hint="cs"/>
        <w:bCs/>
        <w:color w:val="1F3864" w:themeColor="accent1" w:themeShade="80"/>
        <w:sz w:val="32"/>
        <w:szCs w:val="32"/>
        <w:rtl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="00E27A32">
      <w:rPr>
        <w:rFonts w:cs="David" w:hint="cs"/>
        <w:bCs/>
        <w:color w:val="1F3864" w:themeColor="accent1" w:themeShade="80"/>
        <w:sz w:val="32"/>
        <w:szCs w:val="32"/>
        <w:rtl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        </w:t>
    </w:r>
  </w:p>
  <w:p w:rsidR="000C5139" w:rsidRPr="00E27A32" w:rsidRDefault="00E27A32" w:rsidP="00134BAF">
    <w:pPr>
      <w:spacing w:after="0" w:line="240" w:lineRule="auto"/>
      <w:jc w:val="center"/>
      <w:rPr>
        <w:rFonts w:cs="David"/>
        <w:color w:val="1F3864" w:themeColor="accent1" w:themeShade="80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27A32">
      <w:rPr>
        <w:rFonts w:cs="David" w:hint="cs"/>
        <w:bCs/>
        <w:color w:val="1F3864" w:themeColor="accent1" w:themeShade="80"/>
        <w:sz w:val="32"/>
        <w:szCs w:val="32"/>
        <w:rtl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9"/>
    <w:rsid w:val="00014811"/>
    <w:rsid w:val="000343B4"/>
    <w:rsid w:val="000C5139"/>
    <w:rsid w:val="00134BAF"/>
    <w:rsid w:val="00161B84"/>
    <w:rsid w:val="00211CB2"/>
    <w:rsid w:val="00387145"/>
    <w:rsid w:val="00404E83"/>
    <w:rsid w:val="00512DE2"/>
    <w:rsid w:val="00540C4D"/>
    <w:rsid w:val="005A267E"/>
    <w:rsid w:val="00805122"/>
    <w:rsid w:val="00833956"/>
    <w:rsid w:val="0087564B"/>
    <w:rsid w:val="008F50A9"/>
    <w:rsid w:val="009A4200"/>
    <w:rsid w:val="00AC47D7"/>
    <w:rsid w:val="00B47054"/>
    <w:rsid w:val="00BA6BFB"/>
    <w:rsid w:val="00BF1B53"/>
    <w:rsid w:val="00C36CC0"/>
    <w:rsid w:val="00C42ED3"/>
    <w:rsid w:val="00D23D49"/>
    <w:rsid w:val="00E27A32"/>
    <w:rsid w:val="00E31D2A"/>
    <w:rsid w:val="00E93054"/>
    <w:rsid w:val="00E93338"/>
    <w:rsid w:val="00F40FAD"/>
    <w:rsid w:val="00F80048"/>
    <w:rsid w:val="00F9442F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BF681DCB-A4C7-499D-8628-72DC7C8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5139"/>
  </w:style>
  <w:style w:type="paragraph" w:styleId="a5">
    <w:name w:val="footer"/>
    <w:basedOn w:val="a"/>
    <w:link w:val="a6"/>
    <w:uiPriority w:val="99"/>
    <w:unhideWhenUsed/>
    <w:rsid w:val="000C5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139"/>
  </w:style>
  <w:style w:type="table" w:styleId="5-5">
    <w:name w:val="Grid Table 5 Dark Accent 5"/>
    <w:basedOn w:val="a1"/>
    <w:uiPriority w:val="50"/>
    <w:rsid w:val="00B470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B56E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B56E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533E-8EA9-4B35-88B0-31534506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levi</dc:creator>
  <cp:keywords/>
  <dc:description/>
  <cp:lastModifiedBy>מזל טלאור</cp:lastModifiedBy>
  <cp:revision>14</cp:revision>
  <cp:lastPrinted>2020-03-22T15:06:00Z</cp:lastPrinted>
  <dcterms:created xsi:type="dcterms:W3CDTF">2020-03-17T09:12:00Z</dcterms:created>
  <dcterms:modified xsi:type="dcterms:W3CDTF">2020-03-26T15:00:00Z</dcterms:modified>
</cp:coreProperties>
</file>