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3C" w:rsidRPr="001740AB" w:rsidRDefault="001D314A" w:rsidP="001740AB">
      <w:pPr>
        <w:pStyle w:val="Titre2"/>
        <w:rPr>
          <w:rFonts w:eastAsia="Times New Roman"/>
          <w:u w:val="single"/>
        </w:rPr>
      </w:pPr>
      <w:r w:rsidRPr="00707F3C">
        <w:rPr>
          <w:rFonts w:eastAsia="Times New Roman"/>
          <w:u w:val="single"/>
        </w:rPr>
        <w:t>Quels aspects du service avez-vous particulièrement appréciés ?</w:t>
      </w:r>
    </w:p>
    <w:p w:rsidR="001740AB" w:rsidRDefault="001D314A" w:rsidP="0095785E">
      <w:pPr>
        <w:pStyle w:val="NormalWeb"/>
        <w:shd w:val="clear" w:color="auto" w:fill="FFFFFF"/>
        <w:spacing w:line="360" w:lineRule="auto"/>
        <w:rPr>
          <w:rFonts w:ascii="Helvetica" w:hAnsi="Helvetica" w:cs="Helvetica"/>
          <w:color w:val="505050"/>
          <w:sz w:val="27"/>
          <w:szCs w:val="27"/>
        </w:rPr>
      </w:pPr>
      <w:bookmarkStart w:id="0" w:name="_GoBack"/>
      <w:bookmarkEnd w:id="0"/>
      <w:r>
        <w:rPr>
          <w:rFonts w:ascii="Helvetica" w:hAnsi="Helvetica" w:cs="Helvetica"/>
          <w:color w:val="505050"/>
          <w:sz w:val="27"/>
          <w:szCs w:val="27"/>
        </w:rPr>
        <w:t>Tout. L’</w:t>
      </w:r>
      <w:r w:rsidR="006E5265">
        <w:rPr>
          <w:rFonts w:ascii="Helvetica" w:hAnsi="Helvetica" w:cs="Helvetica"/>
          <w:color w:val="505050"/>
          <w:sz w:val="27"/>
          <w:szCs w:val="27"/>
        </w:rPr>
        <w:t>écoute</w:t>
      </w:r>
      <w:r>
        <w:rPr>
          <w:rFonts w:ascii="Helvetica" w:hAnsi="Helvetica" w:cs="Helvetica"/>
          <w:color w:val="505050"/>
          <w:sz w:val="27"/>
          <w:szCs w:val="27"/>
        </w:rPr>
        <w:t>,</w:t>
      </w:r>
      <w:r w:rsidR="006E5265">
        <w:rPr>
          <w:rFonts w:ascii="Helvetica" w:hAnsi="Helvetica" w:cs="Helvetica"/>
          <w:color w:val="505050"/>
          <w:sz w:val="27"/>
          <w:szCs w:val="27"/>
        </w:rPr>
        <w:t xml:space="preserve"> </w:t>
      </w:r>
      <w:r>
        <w:rPr>
          <w:rFonts w:ascii="Helvetica" w:hAnsi="Helvetica" w:cs="Helvetica"/>
          <w:color w:val="505050"/>
          <w:sz w:val="27"/>
          <w:szCs w:val="27"/>
        </w:rPr>
        <w:t xml:space="preserve">la prise en charge rapide et de manière professionnelle tant </w:t>
      </w:r>
      <w:proofErr w:type="spellStart"/>
      <w:r>
        <w:rPr>
          <w:rFonts w:ascii="Helvetica" w:hAnsi="Helvetica" w:cs="Helvetica"/>
          <w:color w:val="505050"/>
          <w:sz w:val="27"/>
          <w:szCs w:val="27"/>
        </w:rPr>
        <w:t>ds</w:t>
      </w:r>
      <w:proofErr w:type="spellEnd"/>
      <w:r>
        <w:rPr>
          <w:rFonts w:ascii="Helvetica" w:hAnsi="Helvetica" w:cs="Helvetica"/>
          <w:color w:val="505050"/>
          <w:sz w:val="27"/>
          <w:szCs w:val="27"/>
        </w:rPr>
        <w:t xml:space="preserve"> le cadre de la succession de mon père que dans l’achat de l’appart.</w:t>
      </w:r>
    </w:p>
    <w:p w:rsidR="003404EB" w:rsidRPr="001740AB" w:rsidRDefault="001D314A" w:rsidP="0095785E">
      <w:pPr>
        <w:pStyle w:val="NormalWeb"/>
        <w:shd w:val="clear" w:color="auto" w:fill="FFFFFF"/>
        <w:spacing w:line="360" w:lineRule="auto"/>
        <w:rPr>
          <w:rStyle w:val="Accentuation"/>
          <w:rFonts w:ascii="Helvetica" w:hAnsi="Helvetica" w:cs="Helvetica"/>
          <w:i w:val="0"/>
          <w:iCs w:val="0"/>
          <w:color w:val="505050"/>
          <w:sz w:val="27"/>
          <w:szCs w:val="27"/>
        </w:rPr>
      </w:pPr>
      <w:r w:rsidRPr="001740AB">
        <w:rPr>
          <w:rFonts w:ascii="Helvetica" w:eastAsia="Times New Roman" w:hAnsi="Helvetica" w:cs="Helvetica"/>
          <w:color w:val="505050"/>
          <w:sz w:val="16"/>
          <w:szCs w:val="16"/>
        </w:rPr>
        <w:t xml:space="preserve">Nathalie M. </w:t>
      </w:r>
      <w:r w:rsidRPr="001740AB">
        <w:rPr>
          <w:rStyle w:val="Accentuation"/>
          <w:rFonts w:eastAsia="Times New Roman"/>
          <w:color w:val="505050"/>
          <w:sz w:val="16"/>
          <w:szCs w:val="16"/>
        </w:rPr>
        <w:t>(Q2-2019)</w:t>
      </w:r>
    </w:p>
    <w:p w:rsidR="006E5265" w:rsidRDefault="006E5265" w:rsidP="0095785E">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La clarté et la transparence des informations, la recherche de solutions immédiates en cas de problème, la défense des intérêts du client ainsi que la qualité du suivi.</w:t>
      </w:r>
    </w:p>
    <w:p w:rsidR="00F61D8E" w:rsidRDefault="006E5265" w:rsidP="0095785E">
      <w:pPr>
        <w:pStyle w:val="NormalWeb"/>
        <w:shd w:val="clear" w:color="auto" w:fill="FFFFFF"/>
        <w:spacing w:line="360" w:lineRule="auto"/>
        <w:rPr>
          <w:rFonts w:ascii="Helvetica" w:eastAsia="Times New Roman" w:hAnsi="Helvetica" w:cs="Helvetica"/>
          <w:color w:val="505050"/>
          <w:sz w:val="16"/>
          <w:szCs w:val="16"/>
        </w:rPr>
      </w:pPr>
      <w:r w:rsidRPr="001740AB">
        <w:rPr>
          <w:rFonts w:ascii="Helvetica" w:eastAsia="Times New Roman" w:hAnsi="Helvetica" w:cs="Helvetica"/>
          <w:color w:val="505050"/>
          <w:sz w:val="16"/>
          <w:szCs w:val="16"/>
        </w:rPr>
        <w:t xml:space="preserve">Audrey D. </w:t>
      </w:r>
      <w:r w:rsidRPr="001740AB">
        <w:rPr>
          <w:rStyle w:val="Accentuation"/>
          <w:rFonts w:ascii="Helvetica" w:eastAsia="Times New Roman" w:hAnsi="Helvetica" w:cs="Helvetica"/>
          <w:color w:val="505050"/>
          <w:sz w:val="16"/>
          <w:szCs w:val="16"/>
        </w:rPr>
        <w:t>(Q2-2019)</w:t>
      </w:r>
      <w:r w:rsidRPr="001740AB">
        <w:rPr>
          <w:rFonts w:ascii="Helvetica" w:eastAsia="Times New Roman" w:hAnsi="Helvetica" w:cs="Helvetica"/>
          <w:color w:val="505050"/>
          <w:sz w:val="16"/>
          <w:szCs w:val="16"/>
        </w:rPr>
        <w:t xml:space="preserve"> </w:t>
      </w:r>
    </w:p>
    <w:p w:rsidR="006E5265" w:rsidRPr="001740AB" w:rsidRDefault="006E5265" w:rsidP="0095785E">
      <w:pPr>
        <w:pStyle w:val="NormalWeb"/>
        <w:shd w:val="clear" w:color="auto" w:fill="FFFFFF"/>
        <w:spacing w:line="360" w:lineRule="auto"/>
        <w:rPr>
          <w:rFonts w:ascii="Helvetica" w:eastAsia="Times New Roman" w:hAnsi="Helvetica" w:cs="Helvetica"/>
          <w:color w:val="505050"/>
          <w:sz w:val="16"/>
          <w:szCs w:val="16"/>
        </w:rPr>
      </w:pPr>
      <w:r>
        <w:rPr>
          <w:rFonts w:ascii="Helvetica" w:hAnsi="Helvetica" w:cs="Helvetica"/>
          <w:color w:val="505050"/>
          <w:sz w:val="27"/>
          <w:szCs w:val="27"/>
        </w:rPr>
        <w:t xml:space="preserve">La compétence et la </w:t>
      </w:r>
      <w:proofErr w:type="spellStart"/>
      <w:r>
        <w:rPr>
          <w:rFonts w:ascii="Helvetica" w:hAnsi="Helvetica" w:cs="Helvetica"/>
          <w:color w:val="505050"/>
          <w:sz w:val="27"/>
          <w:szCs w:val="27"/>
        </w:rPr>
        <w:t>pro-activité</w:t>
      </w:r>
      <w:proofErr w:type="spellEnd"/>
      <w:r>
        <w:rPr>
          <w:rFonts w:ascii="Helvetica" w:hAnsi="Helvetica" w:cs="Helvetica"/>
          <w:color w:val="505050"/>
          <w:sz w:val="27"/>
          <w:szCs w:val="27"/>
        </w:rPr>
        <w:t xml:space="preserve"> de Madame Rossignol en ce qui concerne la vente immobilière.</w:t>
      </w:r>
    </w:p>
    <w:p w:rsidR="006E5265" w:rsidRPr="001740AB" w:rsidRDefault="006E5265" w:rsidP="0095785E">
      <w:pPr>
        <w:spacing w:before="100" w:beforeAutospacing="1" w:after="100" w:afterAutospacing="1" w:line="360" w:lineRule="auto"/>
        <w:rPr>
          <w:rFonts w:ascii="Helvetica" w:eastAsia="Times New Roman" w:hAnsi="Helvetica" w:cs="Helvetica"/>
          <w:color w:val="505050"/>
          <w:sz w:val="16"/>
          <w:szCs w:val="16"/>
          <w:lang w:val="fr-BE"/>
        </w:rPr>
      </w:pPr>
      <w:r w:rsidRPr="001740AB">
        <w:rPr>
          <w:rFonts w:ascii="Helvetica" w:eastAsia="Times New Roman" w:hAnsi="Helvetica" w:cs="Helvetica"/>
          <w:color w:val="505050"/>
          <w:sz w:val="16"/>
          <w:szCs w:val="16"/>
          <w:lang w:val="fr-BE"/>
        </w:rPr>
        <w:t xml:space="preserve">Nadine K. </w:t>
      </w:r>
      <w:r w:rsidRPr="001740AB">
        <w:rPr>
          <w:rStyle w:val="Accentuation"/>
          <w:rFonts w:ascii="Helvetica" w:eastAsia="Times New Roman" w:hAnsi="Helvetica" w:cs="Helvetica"/>
          <w:color w:val="505050"/>
          <w:sz w:val="16"/>
          <w:szCs w:val="16"/>
          <w:lang w:val="fr-BE"/>
        </w:rPr>
        <w:t>(Q2-2019)</w:t>
      </w:r>
      <w:r w:rsidRPr="001740AB">
        <w:rPr>
          <w:rFonts w:ascii="Helvetica" w:eastAsia="Times New Roman" w:hAnsi="Helvetica" w:cs="Helvetica"/>
          <w:color w:val="505050"/>
          <w:sz w:val="16"/>
          <w:szCs w:val="16"/>
          <w:lang w:val="fr-BE"/>
        </w:rPr>
        <w:t xml:space="preserve"> </w:t>
      </w:r>
    </w:p>
    <w:p w:rsidR="006E5265" w:rsidRDefault="006E5265" w:rsidP="0095785E">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Disponibilité et rapidité de notre personne de contact (Maud Lejeune) dans la collecte des renseignements. Communication très fluide et très agréable.</w:t>
      </w:r>
    </w:p>
    <w:p w:rsidR="001740AB" w:rsidRPr="00F9325E" w:rsidRDefault="006E5265" w:rsidP="0095785E">
      <w:pPr>
        <w:spacing w:before="100" w:beforeAutospacing="1" w:after="100" w:afterAutospacing="1" w:line="360" w:lineRule="auto"/>
        <w:rPr>
          <w:rFonts w:ascii="Helvetica" w:eastAsia="Times New Roman" w:hAnsi="Helvetica" w:cs="Helvetica"/>
          <w:color w:val="505050"/>
          <w:sz w:val="16"/>
          <w:szCs w:val="16"/>
          <w:lang w:val="fr-BE"/>
        </w:rPr>
      </w:pPr>
      <w:r w:rsidRPr="00F9325E">
        <w:rPr>
          <w:rFonts w:ascii="Helvetica" w:eastAsia="Times New Roman" w:hAnsi="Helvetica" w:cs="Helvetica"/>
          <w:color w:val="505050"/>
          <w:sz w:val="16"/>
          <w:szCs w:val="16"/>
          <w:lang w:val="fr-BE"/>
        </w:rPr>
        <w:t xml:space="preserve">Maxime S. </w:t>
      </w:r>
      <w:r w:rsidRPr="00F9325E">
        <w:rPr>
          <w:rStyle w:val="Accentuation"/>
          <w:rFonts w:ascii="Helvetica" w:eastAsia="Times New Roman" w:hAnsi="Helvetica" w:cs="Helvetica"/>
          <w:color w:val="505050"/>
          <w:sz w:val="16"/>
          <w:szCs w:val="16"/>
          <w:lang w:val="fr-BE"/>
        </w:rPr>
        <w:t>(Q2-2019)</w:t>
      </w:r>
      <w:r w:rsidRPr="00F9325E">
        <w:rPr>
          <w:rFonts w:ascii="Helvetica" w:eastAsia="Times New Roman" w:hAnsi="Helvetica" w:cs="Helvetica"/>
          <w:color w:val="505050"/>
          <w:sz w:val="16"/>
          <w:szCs w:val="16"/>
          <w:lang w:val="fr-BE"/>
        </w:rPr>
        <w:t xml:space="preserve"> </w:t>
      </w:r>
    </w:p>
    <w:p w:rsidR="001740AB" w:rsidRDefault="001740AB" w:rsidP="0095785E">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Rapidité du transfert des fonds sur mon compte bancaire</w:t>
      </w:r>
    </w:p>
    <w:p w:rsidR="001740AB" w:rsidRPr="00F9325E" w:rsidRDefault="001740AB" w:rsidP="0095785E">
      <w:pPr>
        <w:spacing w:before="100" w:beforeAutospacing="1" w:after="100" w:afterAutospacing="1" w:line="360" w:lineRule="auto"/>
        <w:rPr>
          <w:rStyle w:val="Accentuation"/>
          <w:rFonts w:ascii="Helvetica" w:eastAsia="Times New Roman" w:hAnsi="Helvetica" w:cs="Helvetica"/>
          <w:color w:val="505050"/>
          <w:sz w:val="16"/>
          <w:szCs w:val="16"/>
          <w:lang w:val="fr-BE"/>
        </w:rPr>
      </w:pPr>
      <w:r w:rsidRPr="00F9325E">
        <w:rPr>
          <w:rFonts w:ascii="Helvetica" w:eastAsia="Times New Roman" w:hAnsi="Helvetica" w:cs="Helvetica"/>
          <w:color w:val="505050"/>
          <w:sz w:val="16"/>
          <w:szCs w:val="16"/>
          <w:lang w:val="fr-BE"/>
        </w:rPr>
        <w:t xml:space="preserve">Vincent de L. </w:t>
      </w:r>
      <w:r w:rsidRPr="00F9325E">
        <w:rPr>
          <w:rStyle w:val="Accentuation"/>
          <w:rFonts w:ascii="Helvetica" w:eastAsia="Times New Roman" w:hAnsi="Helvetica" w:cs="Helvetica"/>
          <w:color w:val="505050"/>
          <w:sz w:val="16"/>
          <w:szCs w:val="16"/>
          <w:lang w:val="fr-BE"/>
        </w:rPr>
        <w:t>(Q2-2019)</w:t>
      </w:r>
    </w:p>
    <w:p w:rsidR="001740AB" w:rsidRDefault="001740AB" w:rsidP="0095785E">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La serviabilité, le suivi du dossier et la gentillesse du personnel</w:t>
      </w:r>
    </w:p>
    <w:p w:rsidR="001740AB" w:rsidRPr="001740AB" w:rsidRDefault="001740AB" w:rsidP="0095785E">
      <w:pPr>
        <w:spacing w:before="100" w:beforeAutospacing="1" w:after="100" w:afterAutospacing="1" w:line="360" w:lineRule="auto"/>
        <w:rPr>
          <w:rFonts w:ascii="Helvetica" w:eastAsia="Times New Roman" w:hAnsi="Helvetica" w:cs="Helvetica"/>
          <w:color w:val="505050"/>
          <w:sz w:val="16"/>
          <w:szCs w:val="16"/>
          <w:lang w:val="fr-BE"/>
        </w:rPr>
      </w:pPr>
      <w:r w:rsidRPr="001740AB">
        <w:rPr>
          <w:rFonts w:ascii="Helvetica" w:eastAsia="Times New Roman" w:hAnsi="Helvetica" w:cs="Helvetica"/>
          <w:color w:val="505050"/>
          <w:sz w:val="16"/>
          <w:szCs w:val="16"/>
          <w:lang w:val="fr-BE"/>
        </w:rPr>
        <w:t xml:space="preserve">Letizia V. </w:t>
      </w:r>
      <w:r w:rsidRPr="001740AB">
        <w:rPr>
          <w:rStyle w:val="Accentuation"/>
          <w:rFonts w:ascii="Helvetica" w:eastAsia="Times New Roman" w:hAnsi="Helvetica" w:cs="Helvetica"/>
          <w:color w:val="505050"/>
          <w:sz w:val="16"/>
          <w:szCs w:val="16"/>
          <w:lang w:val="fr-BE"/>
        </w:rPr>
        <w:t>(Q2-2019)</w:t>
      </w:r>
      <w:r w:rsidRPr="001740AB">
        <w:rPr>
          <w:rFonts w:ascii="Helvetica" w:eastAsia="Times New Roman" w:hAnsi="Helvetica" w:cs="Helvetica"/>
          <w:color w:val="505050"/>
          <w:sz w:val="16"/>
          <w:szCs w:val="16"/>
          <w:lang w:val="fr-BE"/>
        </w:rPr>
        <w:t xml:space="preserve"> </w:t>
      </w:r>
    </w:p>
    <w:p w:rsidR="001740AB" w:rsidRDefault="001740AB" w:rsidP="0095785E">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La disponibilité et le coté très professionnel</w:t>
      </w:r>
    </w:p>
    <w:p w:rsidR="0095785E" w:rsidRDefault="001740AB" w:rsidP="0095785E">
      <w:pPr>
        <w:pStyle w:val="NormalWeb"/>
        <w:shd w:val="clear" w:color="auto" w:fill="FFFFFF"/>
        <w:spacing w:line="360" w:lineRule="auto"/>
        <w:rPr>
          <w:rFonts w:ascii="Helvetica" w:eastAsia="Times New Roman" w:hAnsi="Helvetica" w:cs="Helvetica"/>
          <w:color w:val="505050"/>
          <w:sz w:val="16"/>
          <w:szCs w:val="16"/>
        </w:rPr>
      </w:pPr>
      <w:r w:rsidRPr="001740AB">
        <w:rPr>
          <w:rFonts w:ascii="Helvetica" w:eastAsia="Times New Roman" w:hAnsi="Helvetica" w:cs="Helvetica"/>
          <w:color w:val="505050"/>
          <w:sz w:val="16"/>
          <w:szCs w:val="16"/>
        </w:rPr>
        <w:t xml:space="preserve">Un client de 30-45 ans </w:t>
      </w:r>
      <w:r w:rsidRPr="001740AB">
        <w:rPr>
          <w:rStyle w:val="Accentuation"/>
          <w:rFonts w:ascii="Helvetica" w:eastAsia="Times New Roman" w:hAnsi="Helvetica" w:cs="Helvetica"/>
          <w:color w:val="505050"/>
          <w:sz w:val="16"/>
          <w:szCs w:val="16"/>
        </w:rPr>
        <w:t>(Q2-2019)</w:t>
      </w:r>
      <w:r w:rsidRPr="001740AB">
        <w:rPr>
          <w:rFonts w:ascii="Helvetica" w:eastAsia="Times New Roman" w:hAnsi="Helvetica" w:cs="Helvetica"/>
          <w:color w:val="505050"/>
          <w:sz w:val="16"/>
          <w:szCs w:val="16"/>
        </w:rPr>
        <w:t xml:space="preserve"> </w:t>
      </w:r>
    </w:p>
    <w:p w:rsidR="0095785E" w:rsidRDefault="0095785E" w:rsidP="0095785E">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 xml:space="preserve">Disponibilité, amabilité, précision et rapidité des réponses aux questions, empathie, professionnalisme. Dans le cadre de l'achat de notre appartement nous avons travaillé avec madame Soudan qui a été pour nous exceptionnelle </w:t>
      </w:r>
      <w:r>
        <w:rPr>
          <w:rFonts w:ascii="Helvetica" w:hAnsi="Helvetica" w:cs="Helvetica"/>
          <w:color w:val="505050"/>
          <w:sz w:val="27"/>
          <w:szCs w:val="27"/>
        </w:rPr>
        <w:lastRenderedPageBreak/>
        <w:t>dans tous les suivi du dossier, un dossier avec quelques rebondissements. On s'est réellement senti soutenus et aides.</w:t>
      </w:r>
    </w:p>
    <w:p w:rsidR="00E44848" w:rsidRDefault="0095785E" w:rsidP="00E44848">
      <w:pPr>
        <w:pStyle w:val="NormalWeb"/>
        <w:shd w:val="clear" w:color="auto" w:fill="FFFFFF"/>
        <w:spacing w:line="360" w:lineRule="auto"/>
        <w:rPr>
          <w:rFonts w:ascii="Helvetica" w:hAnsi="Helvetica" w:cs="Helvetica"/>
          <w:color w:val="505050"/>
          <w:sz w:val="27"/>
          <w:szCs w:val="27"/>
        </w:rPr>
      </w:pPr>
      <w:r w:rsidRPr="0095785E">
        <w:rPr>
          <w:rFonts w:ascii="Helvetica" w:eastAsia="Times New Roman" w:hAnsi="Helvetica" w:cs="Helvetica"/>
          <w:color w:val="505050"/>
          <w:sz w:val="16"/>
          <w:szCs w:val="16"/>
        </w:rPr>
        <w:t xml:space="preserve">Cindy B. </w:t>
      </w:r>
      <w:r w:rsidRPr="0095785E">
        <w:rPr>
          <w:rStyle w:val="Accentuation"/>
          <w:rFonts w:ascii="Helvetica" w:eastAsia="Times New Roman" w:hAnsi="Helvetica" w:cs="Helvetica"/>
          <w:color w:val="505050"/>
          <w:sz w:val="16"/>
          <w:szCs w:val="16"/>
        </w:rPr>
        <w:t>(Q2-2019)</w:t>
      </w:r>
      <w:r w:rsidR="001740AB" w:rsidRPr="0095785E">
        <w:rPr>
          <w:rFonts w:ascii="Helvetica" w:eastAsia="Times New Roman" w:hAnsi="Helvetica" w:cs="Helvetica"/>
          <w:color w:val="505050"/>
          <w:sz w:val="16"/>
          <w:szCs w:val="16"/>
        </w:rPr>
        <w:br/>
      </w:r>
      <w:r w:rsidR="006E5265" w:rsidRPr="0095785E">
        <w:rPr>
          <w:rFonts w:ascii="Helvetica" w:eastAsia="Times New Roman" w:hAnsi="Helvetica" w:cs="Helvetica"/>
          <w:color w:val="505050"/>
          <w:sz w:val="16"/>
          <w:szCs w:val="16"/>
        </w:rPr>
        <w:br/>
      </w:r>
      <w:r w:rsidR="00E44848">
        <w:rPr>
          <w:rFonts w:ascii="Helvetica" w:hAnsi="Helvetica" w:cs="Helvetica"/>
          <w:color w:val="505050"/>
          <w:sz w:val="27"/>
          <w:szCs w:val="27"/>
        </w:rPr>
        <w:t>Politesse et courtoisie des échanges. explications données sur le compromis en NL. Conseils judicieux.</w:t>
      </w:r>
    </w:p>
    <w:p w:rsidR="00E44848" w:rsidRPr="00E44848" w:rsidRDefault="00E44848" w:rsidP="00E44848">
      <w:pPr>
        <w:spacing w:after="240" w:line="360" w:lineRule="auto"/>
        <w:rPr>
          <w:rFonts w:ascii="Helvetica" w:eastAsia="Times New Roman" w:hAnsi="Helvetica" w:cs="Helvetica"/>
          <w:color w:val="505050"/>
          <w:sz w:val="16"/>
          <w:szCs w:val="16"/>
          <w:lang w:val="fr-BE"/>
        </w:rPr>
      </w:pPr>
      <w:r>
        <w:rPr>
          <w:rFonts w:ascii="Helvetica" w:eastAsia="Times New Roman" w:hAnsi="Helvetica" w:cs="Helvetica"/>
          <w:color w:val="505050"/>
          <w:sz w:val="16"/>
          <w:szCs w:val="16"/>
          <w:lang w:val="fr-BE"/>
        </w:rPr>
        <w:t>Dominique D.</w:t>
      </w:r>
      <w:r w:rsidRPr="00E44848">
        <w:rPr>
          <w:rFonts w:ascii="Helvetica" w:eastAsia="Times New Roman" w:hAnsi="Helvetica" w:cs="Helvetica"/>
          <w:color w:val="505050"/>
          <w:sz w:val="16"/>
          <w:szCs w:val="16"/>
          <w:lang w:val="fr-BE"/>
        </w:rPr>
        <w:t xml:space="preserve"> </w:t>
      </w:r>
      <w:r w:rsidRPr="00E44848">
        <w:rPr>
          <w:rStyle w:val="Accentuation"/>
          <w:rFonts w:ascii="Helvetica" w:eastAsia="Times New Roman" w:hAnsi="Helvetica" w:cs="Helvetica"/>
          <w:color w:val="505050"/>
          <w:sz w:val="16"/>
          <w:szCs w:val="16"/>
          <w:lang w:val="fr-BE"/>
        </w:rPr>
        <w:t>(Q2-2019)</w:t>
      </w:r>
      <w:r w:rsidRPr="00E44848">
        <w:rPr>
          <w:rFonts w:ascii="Helvetica" w:eastAsia="Times New Roman" w:hAnsi="Helvetica" w:cs="Helvetica"/>
          <w:color w:val="505050"/>
          <w:sz w:val="16"/>
          <w:szCs w:val="16"/>
          <w:lang w:val="fr-BE"/>
        </w:rPr>
        <w:t xml:space="preserve"> </w:t>
      </w:r>
      <w:r w:rsidRPr="00E44848">
        <w:rPr>
          <w:rFonts w:ascii="Helvetica" w:eastAsia="Times New Roman" w:hAnsi="Helvetica" w:cs="Helvetica"/>
          <w:color w:val="505050"/>
          <w:sz w:val="16"/>
          <w:szCs w:val="16"/>
          <w:lang w:val="fr-BE"/>
        </w:rPr>
        <w:br/>
      </w:r>
    </w:p>
    <w:p w:rsidR="00E44848" w:rsidRDefault="00E44848" w:rsidP="00E44848">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L'écoute et la grande gentillesse et surtout le professionnalisme de Mme Rousseau.</w:t>
      </w:r>
    </w:p>
    <w:p w:rsidR="007459ED" w:rsidRDefault="00E44848" w:rsidP="007459ED">
      <w:pPr>
        <w:pStyle w:val="NormalWeb"/>
        <w:shd w:val="clear" w:color="auto" w:fill="FFFFFF"/>
        <w:spacing w:line="360" w:lineRule="auto"/>
        <w:rPr>
          <w:rFonts w:ascii="Helvetica" w:eastAsia="Times New Roman" w:hAnsi="Helvetica" w:cs="Helvetica"/>
          <w:color w:val="505050"/>
          <w:sz w:val="16"/>
          <w:szCs w:val="16"/>
        </w:rPr>
      </w:pPr>
      <w:r>
        <w:rPr>
          <w:rFonts w:ascii="Helvetica" w:eastAsia="Times New Roman" w:hAnsi="Helvetica" w:cs="Helvetica"/>
          <w:color w:val="505050"/>
          <w:sz w:val="16"/>
          <w:szCs w:val="16"/>
        </w:rPr>
        <w:t>Guido V.</w:t>
      </w:r>
      <w:r w:rsidRPr="00E44848">
        <w:rPr>
          <w:rFonts w:ascii="Helvetica" w:eastAsia="Times New Roman" w:hAnsi="Helvetica" w:cs="Helvetica"/>
          <w:color w:val="505050"/>
          <w:sz w:val="16"/>
          <w:szCs w:val="16"/>
        </w:rPr>
        <w:t xml:space="preserve"> </w:t>
      </w:r>
      <w:r w:rsidRPr="00E44848">
        <w:rPr>
          <w:rStyle w:val="Accentuation"/>
          <w:rFonts w:ascii="Helvetica" w:eastAsia="Times New Roman" w:hAnsi="Helvetica" w:cs="Helvetica"/>
          <w:color w:val="505050"/>
          <w:sz w:val="16"/>
          <w:szCs w:val="16"/>
        </w:rPr>
        <w:t>(Q2-2019)</w:t>
      </w:r>
      <w:r w:rsidRPr="00E44848">
        <w:rPr>
          <w:rFonts w:ascii="Helvetica" w:eastAsia="Times New Roman" w:hAnsi="Helvetica" w:cs="Helvetica"/>
          <w:color w:val="505050"/>
          <w:sz w:val="16"/>
          <w:szCs w:val="16"/>
        </w:rPr>
        <w:t xml:space="preserve"> </w:t>
      </w:r>
    </w:p>
    <w:p w:rsidR="007459ED" w:rsidRDefault="00E44848" w:rsidP="007459ED">
      <w:pPr>
        <w:pStyle w:val="NormalWeb"/>
        <w:shd w:val="clear" w:color="auto" w:fill="FFFFFF"/>
        <w:spacing w:line="360" w:lineRule="auto"/>
        <w:rPr>
          <w:rFonts w:ascii="Helvetica" w:hAnsi="Helvetica" w:cs="Helvetica"/>
          <w:color w:val="505050"/>
          <w:sz w:val="27"/>
          <w:szCs w:val="27"/>
        </w:rPr>
      </w:pPr>
      <w:r w:rsidRPr="00E44848">
        <w:rPr>
          <w:rFonts w:ascii="Helvetica" w:eastAsia="Times New Roman" w:hAnsi="Helvetica" w:cs="Helvetica"/>
          <w:color w:val="505050"/>
          <w:sz w:val="16"/>
          <w:szCs w:val="16"/>
        </w:rPr>
        <w:br/>
      </w:r>
      <w:r w:rsidR="007459ED">
        <w:rPr>
          <w:rFonts w:ascii="Helvetica" w:hAnsi="Helvetica" w:cs="Helvetica"/>
          <w:color w:val="505050"/>
          <w:sz w:val="27"/>
          <w:szCs w:val="27"/>
        </w:rPr>
        <w:t>Les réponses que j'ai eues ont toujours été très professionnelles, le contact très humain et tout s'est fait de manière rapide et sans accrocs. C'était mon premier achat, c'est rassurant que cela se passe comme cela.</w:t>
      </w:r>
    </w:p>
    <w:p w:rsidR="00E44848" w:rsidRDefault="007459ED" w:rsidP="007459ED">
      <w:pPr>
        <w:spacing w:after="240" w:line="360" w:lineRule="auto"/>
        <w:rPr>
          <w:rStyle w:val="Accentuation"/>
          <w:rFonts w:ascii="Helvetica" w:eastAsia="Times New Roman" w:hAnsi="Helvetica" w:cs="Helvetica"/>
          <w:color w:val="505050"/>
          <w:sz w:val="16"/>
          <w:szCs w:val="16"/>
          <w:lang w:val="fr-BE"/>
        </w:rPr>
      </w:pPr>
      <w:r w:rsidRPr="007459ED">
        <w:rPr>
          <w:rFonts w:ascii="Helvetica" w:eastAsia="Times New Roman" w:hAnsi="Helvetica" w:cs="Helvetica"/>
          <w:color w:val="505050"/>
          <w:sz w:val="16"/>
          <w:szCs w:val="16"/>
          <w:lang w:val="fr-BE"/>
        </w:rPr>
        <w:t xml:space="preserve">Un client de 30-45 ans </w:t>
      </w:r>
      <w:r w:rsidRPr="007459ED">
        <w:rPr>
          <w:rStyle w:val="Accentuation"/>
          <w:rFonts w:ascii="Helvetica" w:eastAsia="Times New Roman" w:hAnsi="Helvetica" w:cs="Helvetica"/>
          <w:color w:val="505050"/>
          <w:sz w:val="16"/>
          <w:szCs w:val="16"/>
          <w:lang w:val="fr-BE"/>
        </w:rPr>
        <w:t>(Q2-2019)</w:t>
      </w:r>
    </w:p>
    <w:p w:rsidR="007459ED" w:rsidRDefault="007459ED" w:rsidP="007459ED">
      <w:pPr>
        <w:pStyle w:val="NormalWeb"/>
        <w:shd w:val="clear" w:color="auto" w:fill="FFFFFF"/>
        <w:spacing w:line="360" w:lineRule="auto"/>
        <w:rPr>
          <w:rFonts w:ascii="Helvetica" w:hAnsi="Helvetica" w:cs="Helvetica"/>
          <w:color w:val="505050"/>
          <w:sz w:val="27"/>
          <w:szCs w:val="27"/>
        </w:rPr>
      </w:pPr>
      <w:r>
        <w:rPr>
          <w:rFonts w:ascii="Helvetica" w:hAnsi="Helvetica" w:cs="Helvetica"/>
          <w:color w:val="505050"/>
          <w:sz w:val="27"/>
          <w:szCs w:val="27"/>
        </w:rPr>
        <w:t>Le fait de comprendre tout et que dans le cas où l'idée n'est pas comprise, elle soit vulgarisée</w:t>
      </w:r>
    </w:p>
    <w:p w:rsidR="007459ED" w:rsidRPr="007459ED" w:rsidRDefault="007459ED" w:rsidP="007459ED">
      <w:pPr>
        <w:spacing w:after="240" w:line="360" w:lineRule="auto"/>
        <w:rPr>
          <w:rFonts w:ascii="Helvetica" w:eastAsia="Times New Roman" w:hAnsi="Helvetica" w:cs="Helvetica"/>
          <w:color w:val="505050"/>
          <w:sz w:val="16"/>
          <w:szCs w:val="16"/>
          <w:lang w:val="fr-BE"/>
        </w:rPr>
      </w:pPr>
      <w:r w:rsidRPr="007459ED">
        <w:rPr>
          <w:rFonts w:ascii="Helvetica" w:eastAsia="Times New Roman" w:hAnsi="Helvetica" w:cs="Helvetica"/>
          <w:color w:val="505050"/>
          <w:sz w:val="16"/>
          <w:szCs w:val="16"/>
          <w:lang w:val="fr-BE"/>
        </w:rPr>
        <w:t xml:space="preserve">Un client de &lt;30 ans </w:t>
      </w:r>
      <w:r w:rsidRPr="007459ED">
        <w:rPr>
          <w:rStyle w:val="Accentuation"/>
          <w:rFonts w:ascii="Helvetica" w:eastAsia="Times New Roman" w:hAnsi="Helvetica" w:cs="Helvetica"/>
          <w:color w:val="505050"/>
          <w:sz w:val="16"/>
          <w:szCs w:val="16"/>
          <w:lang w:val="fr-BE"/>
        </w:rPr>
        <w:t>(Q2-2019)</w:t>
      </w:r>
    </w:p>
    <w:p w:rsidR="006E5265" w:rsidRPr="0095785E" w:rsidRDefault="006E5265" w:rsidP="0095785E">
      <w:pPr>
        <w:pStyle w:val="NormalWeb"/>
        <w:shd w:val="clear" w:color="auto" w:fill="FFFFFF"/>
        <w:spacing w:line="360" w:lineRule="auto"/>
        <w:rPr>
          <w:rFonts w:ascii="Helvetica" w:hAnsi="Helvetica" w:cs="Helvetica"/>
          <w:color w:val="505050"/>
          <w:sz w:val="16"/>
          <w:szCs w:val="16"/>
        </w:rPr>
      </w:pPr>
      <w:r w:rsidRPr="0095785E">
        <w:rPr>
          <w:rFonts w:ascii="Helvetica" w:eastAsia="Times New Roman" w:hAnsi="Helvetica" w:cs="Helvetica"/>
          <w:color w:val="505050"/>
          <w:sz w:val="16"/>
          <w:szCs w:val="16"/>
        </w:rPr>
        <w:br/>
      </w:r>
    </w:p>
    <w:p w:rsidR="006E5265" w:rsidRPr="001D314A" w:rsidRDefault="006E5265" w:rsidP="0095785E">
      <w:pPr>
        <w:spacing w:before="100" w:beforeAutospacing="1" w:after="100" w:afterAutospacing="1"/>
        <w:rPr>
          <w:lang w:val="fr-BE"/>
        </w:rPr>
      </w:pPr>
    </w:p>
    <w:sectPr w:rsidR="006E5265" w:rsidRPr="001D314A" w:rsidSect="00707F3C">
      <w:headerReference w:type="default" r:id="rId6"/>
      <w:pgSz w:w="11906" w:h="16838"/>
      <w:pgMar w:top="1361" w:right="1134"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5E" w:rsidRDefault="00F9325E" w:rsidP="00F9325E">
      <w:pPr>
        <w:spacing w:after="0" w:line="240" w:lineRule="auto"/>
      </w:pPr>
      <w:r>
        <w:separator/>
      </w:r>
    </w:p>
  </w:endnote>
  <w:endnote w:type="continuationSeparator" w:id="0">
    <w:p w:rsidR="00F9325E" w:rsidRDefault="00F9325E" w:rsidP="00F9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5E" w:rsidRDefault="00F9325E" w:rsidP="00F9325E">
      <w:pPr>
        <w:spacing w:after="0" w:line="240" w:lineRule="auto"/>
      </w:pPr>
      <w:r>
        <w:separator/>
      </w:r>
    </w:p>
  </w:footnote>
  <w:footnote w:type="continuationSeparator" w:id="0">
    <w:p w:rsidR="00F9325E" w:rsidRDefault="00F9325E" w:rsidP="00F9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5E" w:rsidRDefault="00F9325E" w:rsidP="00F9325E">
    <w:pPr>
      <w:pStyle w:val="En-tte"/>
      <w:jc w:val="center"/>
    </w:pPr>
    <w:r w:rsidRPr="00760B59">
      <w:rPr>
        <w:noProof/>
        <w:lang w:val="fr-BE" w:eastAsia="fr-BE"/>
      </w:rPr>
      <w:drawing>
        <wp:inline distT="0" distB="0" distL="0" distR="0">
          <wp:extent cx="3209925" cy="1000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000125"/>
                  </a:xfrm>
                  <a:prstGeom prst="rect">
                    <a:avLst/>
                  </a:prstGeom>
                  <a:noFill/>
                  <a:ln>
                    <a:noFill/>
                  </a:ln>
                </pic:spPr>
              </pic:pic>
            </a:graphicData>
          </a:graphic>
        </wp:inline>
      </w:drawing>
    </w:r>
  </w:p>
  <w:p w:rsidR="00F9325E" w:rsidRDefault="00F9325E" w:rsidP="00F9325E">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4A"/>
    <w:rsid w:val="001740AB"/>
    <w:rsid w:val="001D314A"/>
    <w:rsid w:val="003404EB"/>
    <w:rsid w:val="006E5265"/>
    <w:rsid w:val="00707F3C"/>
    <w:rsid w:val="007459ED"/>
    <w:rsid w:val="0095785E"/>
    <w:rsid w:val="00B25AE1"/>
    <w:rsid w:val="00E44848"/>
    <w:rsid w:val="00F61D8E"/>
    <w:rsid w:val="00F93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7905A-B69C-403C-A24F-37B03177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unhideWhenUsed/>
    <w:qFormat/>
    <w:rsid w:val="001D314A"/>
    <w:pPr>
      <w:spacing w:after="150" w:line="240" w:lineRule="auto"/>
      <w:outlineLvl w:val="1"/>
    </w:pPr>
    <w:rPr>
      <w:rFonts w:ascii="Helvetica" w:hAnsi="Helvetica" w:cs="Helvetica"/>
      <w:b/>
      <w:bCs/>
      <w:color w:val="404040"/>
      <w:sz w:val="30"/>
      <w:szCs w:val="30"/>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314A"/>
    <w:rPr>
      <w:rFonts w:ascii="Helvetica" w:hAnsi="Helvetica" w:cs="Helvetica"/>
      <w:b/>
      <w:bCs/>
      <w:color w:val="404040"/>
      <w:sz w:val="30"/>
      <w:szCs w:val="30"/>
      <w:lang w:val="fr-BE" w:eastAsia="fr-BE"/>
    </w:rPr>
  </w:style>
  <w:style w:type="paragraph" w:styleId="NormalWeb">
    <w:name w:val="Normal (Web)"/>
    <w:basedOn w:val="Normal"/>
    <w:uiPriority w:val="99"/>
    <w:unhideWhenUsed/>
    <w:rsid w:val="001D314A"/>
    <w:pPr>
      <w:spacing w:before="100" w:beforeAutospacing="1" w:after="100" w:afterAutospacing="1" w:line="240" w:lineRule="auto"/>
    </w:pPr>
    <w:rPr>
      <w:rFonts w:ascii="Times New Roman" w:hAnsi="Times New Roman" w:cs="Times New Roman"/>
      <w:sz w:val="24"/>
      <w:szCs w:val="24"/>
      <w:lang w:val="fr-BE" w:eastAsia="fr-BE"/>
    </w:rPr>
  </w:style>
  <w:style w:type="character" w:styleId="Accentuation">
    <w:name w:val="Emphasis"/>
    <w:basedOn w:val="Policepardfaut"/>
    <w:uiPriority w:val="20"/>
    <w:qFormat/>
    <w:rsid w:val="001D314A"/>
    <w:rPr>
      <w:i/>
      <w:iCs/>
    </w:rPr>
  </w:style>
  <w:style w:type="paragraph" w:styleId="En-tte">
    <w:name w:val="header"/>
    <w:basedOn w:val="Normal"/>
    <w:link w:val="En-tteCar"/>
    <w:uiPriority w:val="99"/>
    <w:unhideWhenUsed/>
    <w:rsid w:val="00F9325E"/>
    <w:pPr>
      <w:tabs>
        <w:tab w:val="center" w:pos="4536"/>
        <w:tab w:val="right" w:pos="9072"/>
      </w:tabs>
      <w:spacing w:after="0" w:line="240" w:lineRule="auto"/>
    </w:pPr>
  </w:style>
  <w:style w:type="character" w:customStyle="1" w:styleId="En-tteCar">
    <w:name w:val="En-tête Car"/>
    <w:basedOn w:val="Policepardfaut"/>
    <w:link w:val="En-tte"/>
    <w:uiPriority w:val="99"/>
    <w:rsid w:val="00F9325E"/>
  </w:style>
  <w:style w:type="paragraph" w:styleId="Pieddepage">
    <w:name w:val="footer"/>
    <w:basedOn w:val="Normal"/>
    <w:link w:val="PieddepageCar"/>
    <w:uiPriority w:val="99"/>
    <w:unhideWhenUsed/>
    <w:rsid w:val="00F93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2869">
      <w:bodyDiv w:val="1"/>
      <w:marLeft w:val="0"/>
      <w:marRight w:val="0"/>
      <w:marTop w:val="0"/>
      <w:marBottom w:val="0"/>
      <w:divBdr>
        <w:top w:val="none" w:sz="0" w:space="0" w:color="auto"/>
        <w:left w:val="none" w:sz="0" w:space="0" w:color="auto"/>
        <w:bottom w:val="none" w:sz="0" w:space="0" w:color="auto"/>
        <w:right w:val="none" w:sz="0" w:space="0" w:color="auto"/>
      </w:divBdr>
    </w:div>
    <w:div w:id="339042287">
      <w:bodyDiv w:val="1"/>
      <w:marLeft w:val="0"/>
      <w:marRight w:val="0"/>
      <w:marTop w:val="0"/>
      <w:marBottom w:val="0"/>
      <w:divBdr>
        <w:top w:val="none" w:sz="0" w:space="0" w:color="auto"/>
        <w:left w:val="none" w:sz="0" w:space="0" w:color="auto"/>
        <w:bottom w:val="none" w:sz="0" w:space="0" w:color="auto"/>
        <w:right w:val="none" w:sz="0" w:space="0" w:color="auto"/>
      </w:divBdr>
    </w:div>
    <w:div w:id="418866309">
      <w:bodyDiv w:val="1"/>
      <w:marLeft w:val="0"/>
      <w:marRight w:val="0"/>
      <w:marTop w:val="0"/>
      <w:marBottom w:val="0"/>
      <w:divBdr>
        <w:top w:val="none" w:sz="0" w:space="0" w:color="auto"/>
        <w:left w:val="none" w:sz="0" w:space="0" w:color="auto"/>
        <w:bottom w:val="none" w:sz="0" w:space="0" w:color="auto"/>
        <w:right w:val="none" w:sz="0" w:space="0" w:color="auto"/>
      </w:divBdr>
    </w:div>
    <w:div w:id="981270557">
      <w:bodyDiv w:val="1"/>
      <w:marLeft w:val="0"/>
      <w:marRight w:val="0"/>
      <w:marTop w:val="0"/>
      <w:marBottom w:val="0"/>
      <w:divBdr>
        <w:top w:val="none" w:sz="0" w:space="0" w:color="auto"/>
        <w:left w:val="none" w:sz="0" w:space="0" w:color="auto"/>
        <w:bottom w:val="none" w:sz="0" w:space="0" w:color="auto"/>
        <w:right w:val="none" w:sz="0" w:space="0" w:color="auto"/>
      </w:divBdr>
    </w:div>
    <w:div w:id="1296833878">
      <w:bodyDiv w:val="1"/>
      <w:marLeft w:val="0"/>
      <w:marRight w:val="0"/>
      <w:marTop w:val="0"/>
      <w:marBottom w:val="0"/>
      <w:divBdr>
        <w:top w:val="none" w:sz="0" w:space="0" w:color="auto"/>
        <w:left w:val="none" w:sz="0" w:space="0" w:color="auto"/>
        <w:bottom w:val="none" w:sz="0" w:space="0" w:color="auto"/>
        <w:right w:val="none" w:sz="0" w:space="0" w:color="auto"/>
      </w:divBdr>
    </w:div>
    <w:div w:id="1395665051">
      <w:bodyDiv w:val="1"/>
      <w:marLeft w:val="0"/>
      <w:marRight w:val="0"/>
      <w:marTop w:val="0"/>
      <w:marBottom w:val="0"/>
      <w:divBdr>
        <w:top w:val="none" w:sz="0" w:space="0" w:color="auto"/>
        <w:left w:val="none" w:sz="0" w:space="0" w:color="auto"/>
        <w:bottom w:val="none" w:sz="0" w:space="0" w:color="auto"/>
        <w:right w:val="none" w:sz="0" w:space="0" w:color="auto"/>
      </w:divBdr>
    </w:div>
    <w:div w:id="1446266447">
      <w:bodyDiv w:val="1"/>
      <w:marLeft w:val="0"/>
      <w:marRight w:val="0"/>
      <w:marTop w:val="0"/>
      <w:marBottom w:val="0"/>
      <w:divBdr>
        <w:top w:val="none" w:sz="0" w:space="0" w:color="auto"/>
        <w:left w:val="none" w:sz="0" w:space="0" w:color="auto"/>
        <w:bottom w:val="none" w:sz="0" w:space="0" w:color="auto"/>
        <w:right w:val="none" w:sz="0" w:space="0" w:color="auto"/>
      </w:divBdr>
    </w:div>
    <w:div w:id="1740127409">
      <w:bodyDiv w:val="1"/>
      <w:marLeft w:val="0"/>
      <w:marRight w:val="0"/>
      <w:marTop w:val="0"/>
      <w:marBottom w:val="0"/>
      <w:divBdr>
        <w:top w:val="none" w:sz="0" w:space="0" w:color="auto"/>
        <w:left w:val="none" w:sz="0" w:space="0" w:color="auto"/>
        <w:bottom w:val="none" w:sz="0" w:space="0" w:color="auto"/>
        <w:right w:val="none" w:sz="0" w:space="0" w:color="auto"/>
      </w:divBdr>
    </w:div>
    <w:div w:id="1746686027">
      <w:bodyDiv w:val="1"/>
      <w:marLeft w:val="0"/>
      <w:marRight w:val="0"/>
      <w:marTop w:val="0"/>
      <w:marBottom w:val="0"/>
      <w:divBdr>
        <w:top w:val="none" w:sz="0" w:space="0" w:color="auto"/>
        <w:left w:val="none" w:sz="0" w:space="0" w:color="auto"/>
        <w:bottom w:val="none" w:sz="0" w:space="0" w:color="auto"/>
        <w:right w:val="none" w:sz="0" w:space="0" w:color="auto"/>
      </w:divBdr>
    </w:div>
    <w:div w:id="1869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Actalys</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Goethals</dc:creator>
  <cp:keywords/>
  <dc:description/>
  <cp:lastModifiedBy>François Goethals</cp:lastModifiedBy>
  <cp:revision>9</cp:revision>
  <dcterms:created xsi:type="dcterms:W3CDTF">2019-06-25T13:24:00Z</dcterms:created>
  <dcterms:modified xsi:type="dcterms:W3CDTF">2019-06-25T14:56:00Z</dcterms:modified>
</cp:coreProperties>
</file>