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10F9" w14:textId="77777777" w:rsidR="00352DE0" w:rsidRPr="00890ABA" w:rsidRDefault="00352DE0" w:rsidP="0035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</w:rPr>
        <w:t>Titre de la fonction :</w:t>
      </w:r>
    </w:p>
    <w:p w14:paraId="675C1C0E" w14:textId="77777777" w:rsidR="009A5108" w:rsidRDefault="009A5108" w:rsidP="00352DE0">
      <w:pPr>
        <w:jc w:val="center"/>
        <w:rPr>
          <w:rFonts w:asciiTheme="minorHAnsi" w:hAnsiTheme="minorHAnsi"/>
          <w:b/>
          <w:iCs/>
        </w:rPr>
      </w:pPr>
    </w:p>
    <w:p w14:paraId="4C7EFFFD" w14:textId="13D76031" w:rsidR="00352DE0" w:rsidRPr="00627529" w:rsidRDefault="00352DE0" w:rsidP="00352DE0">
      <w:pPr>
        <w:jc w:val="center"/>
        <w:rPr>
          <w:rFonts w:asciiTheme="minorHAnsi" w:hAnsiTheme="minorHAnsi"/>
          <w:b/>
          <w:iCs/>
        </w:rPr>
      </w:pPr>
      <w:r w:rsidRPr="00627529">
        <w:rPr>
          <w:rFonts w:asciiTheme="minorHAnsi" w:hAnsiTheme="minorHAnsi"/>
          <w:b/>
          <w:iCs/>
        </w:rPr>
        <w:t>un(e)</w:t>
      </w:r>
      <w:r w:rsidR="00B32143" w:rsidRPr="00627529">
        <w:rPr>
          <w:rFonts w:asciiTheme="minorHAnsi" w:hAnsiTheme="minorHAnsi"/>
          <w:b/>
          <w:iCs/>
        </w:rPr>
        <w:t xml:space="preserve"> </w:t>
      </w:r>
      <w:r w:rsidR="00627529" w:rsidRPr="00627529">
        <w:rPr>
          <w:rFonts w:asciiTheme="minorHAnsi" w:hAnsiTheme="minorHAnsi"/>
          <w:b/>
          <w:iCs/>
        </w:rPr>
        <w:t>Assistant</w:t>
      </w:r>
      <w:r w:rsidR="004F4022">
        <w:rPr>
          <w:rFonts w:asciiTheme="minorHAnsi" w:hAnsiTheme="minorHAnsi"/>
          <w:b/>
          <w:iCs/>
        </w:rPr>
        <w:t>(e)</w:t>
      </w:r>
      <w:r w:rsidR="00627529" w:rsidRPr="00627529">
        <w:rPr>
          <w:rFonts w:asciiTheme="minorHAnsi" w:hAnsiTheme="minorHAnsi"/>
          <w:b/>
          <w:iCs/>
        </w:rPr>
        <w:t xml:space="preserve"> de direct</w:t>
      </w:r>
      <w:r w:rsidR="00627529">
        <w:rPr>
          <w:rFonts w:asciiTheme="minorHAnsi" w:hAnsiTheme="minorHAnsi"/>
          <w:b/>
          <w:iCs/>
        </w:rPr>
        <w:t>ion</w:t>
      </w:r>
      <w:r w:rsidR="00B32143" w:rsidRPr="00627529">
        <w:rPr>
          <w:rFonts w:asciiTheme="minorHAnsi" w:hAnsiTheme="minorHAnsi"/>
          <w:b/>
          <w:iCs/>
        </w:rPr>
        <w:t xml:space="preserve"> – </w:t>
      </w:r>
      <w:r w:rsidR="009A5108">
        <w:rPr>
          <w:rFonts w:asciiTheme="minorHAnsi" w:hAnsiTheme="minorHAnsi"/>
          <w:b/>
          <w:iCs/>
        </w:rPr>
        <w:t>J</w:t>
      </w:r>
      <w:r w:rsidR="00B32143" w:rsidRPr="00627529">
        <w:rPr>
          <w:rFonts w:asciiTheme="minorHAnsi" w:hAnsiTheme="minorHAnsi"/>
          <w:b/>
          <w:iCs/>
        </w:rPr>
        <w:t xml:space="preserve">unior </w:t>
      </w:r>
      <w:r w:rsidR="009A5108">
        <w:rPr>
          <w:rFonts w:asciiTheme="minorHAnsi" w:hAnsiTheme="minorHAnsi"/>
          <w:b/>
          <w:iCs/>
        </w:rPr>
        <w:t>O</w:t>
      </w:r>
      <w:r w:rsidR="00B32143" w:rsidRPr="00627529">
        <w:rPr>
          <w:rFonts w:asciiTheme="minorHAnsi" w:hAnsiTheme="minorHAnsi"/>
          <w:b/>
          <w:iCs/>
        </w:rPr>
        <w:t xml:space="preserve">ffice </w:t>
      </w:r>
      <w:r w:rsidR="009A5108">
        <w:rPr>
          <w:rFonts w:asciiTheme="minorHAnsi" w:hAnsiTheme="minorHAnsi"/>
          <w:b/>
          <w:iCs/>
        </w:rPr>
        <w:t>M</w:t>
      </w:r>
      <w:r w:rsidR="00B32143" w:rsidRPr="00627529">
        <w:rPr>
          <w:rFonts w:asciiTheme="minorHAnsi" w:hAnsiTheme="minorHAnsi"/>
          <w:b/>
          <w:iCs/>
        </w:rPr>
        <w:t>anager bilingue FR/NL</w:t>
      </w:r>
    </w:p>
    <w:p w14:paraId="3F2F7D74" w14:textId="77777777" w:rsidR="00352DE0" w:rsidRPr="00627529" w:rsidRDefault="00352DE0" w:rsidP="00352DE0">
      <w:pPr>
        <w:rPr>
          <w:rFonts w:ascii="Century Gothic" w:hAnsi="Century Gothic"/>
          <w:color w:val="BFBFBF" w:themeColor="background1" w:themeShade="BF"/>
          <w:sz w:val="22"/>
          <w:szCs w:val="22"/>
        </w:rPr>
      </w:pPr>
    </w:p>
    <w:p w14:paraId="1BEC9E3D" w14:textId="77777777" w:rsidR="00352DE0" w:rsidRDefault="00352DE0" w:rsidP="0035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 w:val="28"/>
        </w:rPr>
        <w:t>Environnement de travail :</w:t>
      </w:r>
    </w:p>
    <w:p w14:paraId="37CF6A7F" w14:textId="77777777" w:rsidR="009A5108" w:rsidRDefault="009A5108" w:rsidP="00864113">
      <w:pPr>
        <w:jc w:val="center"/>
        <w:rPr>
          <w:rFonts w:asciiTheme="minorHAnsi" w:hAnsiTheme="minorHAnsi"/>
          <w:b/>
        </w:rPr>
      </w:pPr>
    </w:p>
    <w:p w14:paraId="5F7F4E7E" w14:textId="53AD3B79" w:rsidR="00864113" w:rsidRDefault="00352DE0" w:rsidP="00864113">
      <w:pPr>
        <w:jc w:val="center"/>
        <w:rPr>
          <w:rFonts w:asciiTheme="minorHAnsi" w:hAnsiTheme="minorHAnsi"/>
        </w:rPr>
      </w:pPr>
      <w:r w:rsidRPr="00D17BAA">
        <w:rPr>
          <w:rFonts w:asciiTheme="minorHAnsi" w:hAnsiTheme="minorHAnsi"/>
          <w:b/>
        </w:rPr>
        <w:t>Actalys</w:t>
      </w:r>
      <w:r w:rsidRPr="00D17BAA">
        <w:rPr>
          <w:rFonts w:asciiTheme="minorHAnsi" w:hAnsiTheme="minorHAnsi"/>
        </w:rPr>
        <w:t xml:space="preserve">, notaires associés, regroupe les forces et l’expertise des notaires </w:t>
      </w:r>
    </w:p>
    <w:p w14:paraId="31F32ACA" w14:textId="77777777" w:rsidR="00864113" w:rsidRPr="00864113" w:rsidRDefault="00352DE0" w:rsidP="00864113">
      <w:pPr>
        <w:jc w:val="center"/>
        <w:rPr>
          <w:rStyle w:val="lev"/>
          <w:rFonts w:asciiTheme="minorHAnsi" w:hAnsiTheme="minorHAnsi"/>
          <w:iCs/>
          <w:color w:val="2E74B5" w:themeColor="accent1" w:themeShade="BF"/>
          <w:lang w:val="en-US"/>
        </w:rPr>
      </w:pPr>
      <w:r w:rsidRPr="00864113">
        <w:rPr>
          <w:rStyle w:val="lev"/>
          <w:rFonts w:asciiTheme="minorHAnsi" w:hAnsiTheme="minorHAnsi"/>
          <w:iCs/>
          <w:color w:val="2E74B5" w:themeColor="accent1" w:themeShade="BF"/>
          <w:lang w:val="en-US"/>
        </w:rPr>
        <w:t>Eric JACOBS</w:t>
      </w:r>
      <w:r w:rsidRPr="00864113">
        <w:rPr>
          <w:rFonts w:asciiTheme="minorHAnsi" w:hAnsiTheme="minorHAnsi"/>
          <w:i/>
          <w:color w:val="2E74B5" w:themeColor="accent1" w:themeShade="BF"/>
          <w:lang w:val="en-US"/>
        </w:rPr>
        <w:t xml:space="preserve">, </w:t>
      </w:r>
      <w:r w:rsidRPr="00864113">
        <w:rPr>
          <w:rStyle w:val="Accentuation"/>
          <w:rFonts w:asciiTheme="minorHAnsi" w:hAnsiTheme="minorHAnsi"/>
          <w:b/>
          <w:bCs/>
          <w:color w:val="2E74B5" w:themeColor="accent1" w:themeShade="BF"/>
          <w:lang w:val="en-US"/>
        </w:rPr>
        <w:t>Bertrand NERINCX</w:t>
      </w:r>
      <w:r w:rsidRPr="00864113">
        <w:rPr>
          <w:rStyle w:val="Accentuation"/>
          <w:rFonts w:asciiTheme="minorHAnsi" w:hAnsiTheme="minorHAnsi"/>
          <w:bCs/>
          <w:color w:val="2E74B5" w:themeColor="accent1" w:themeShade="BF"/>
          <w:lang w:val="en-US"/>
        </w:rPr>
        <w:t>,</w:t>
      </w:r>
      <w:r w:rsidRPr="00864113">
        <w:rPr>
          <w:rFonts w:asciiTheme="minorHAnsi" w:hAnsiTheme="minorHAnsi"/>
          <w:bCs/>
          <w:iCs/>
          <w:color w:val="2E74B5" w:themeColor="accent1" w:themeShade="BF"/>
          <w:lang w:val="en-US"/>
        </w:rPr>
        <w:t xml:space="preserve"> </w:t>
      </w:r>
      <w:r w:rsidRPr="00864113">
        <w:rPr>
          <w:rStyle w:val="lev"/>
          <w:rFonts w:asciiTheme="minorHAnsi" w:hAnsiTheme="minorHAnsi"/>
          <w:iCs/>
          <w:color w:val="2E74B5" w:themeColor="accent1" w:themeShade="BF"/>
          <w:lang w:val="en-US"/>
        </w:rPr>
        <w:t>Je</w:t>
      </w:r>
      <w:r w:rsidR="00864113" w:rsidRPr="00864113">
        <w:rPr>
          <w:rStyle w:val="lev"/>
          <w:rFonts w:asciiTheme="minorHAnsi" w:hAnsiTheme="minorHAnsi"/>
          <w:iCs/>
          <w:color w:val="2E74B5" w:themeColor="accent1" w:themeShade="BF"/>
          <w:lang w:val="en-US"/>
        </w:rPr>
        <w:t xml:space="preserve">an VINCKE, Catherine GILLARDIN </w:t>
      </w:r>
    </w:p>
    <w:p w14:paraId="58BD5A41" w14:textId="77777777" w:rsidR="00352DE0" w:rsidRPr="00864113" w:rsidRDefault="00352DE0" w:rsidP="00864113">
      <w:pPr>
        <w:jc w:val="center"/>
        <w:rPr>
          <w:rFonts w:asciiTheme="minorHAnsi" w:hAnsiTheme="minorHAnsi"/>
          <w:color w:val="2E74B5" w:themeColor="accent1" w:themeShade="BF"/>
        </w:rPr>
      </w:pPr>
      <w:r w:rsidRPr="00864113">
        <w:rPr>
          <w:rStyle w:val="lev"/>
          <w:rFonts w:asciiTheme="minorHAnsi" w:hAnsiTheme="minorHAnsi"/>
          <w:iCs/>
          <w:color w:val="2E74B5" w:themeColor="accent1" w:themeShade="BF"/>
        </w:rPr>
        <w:t>et Géraldine ROLIN JACQUEMYNS</w:t>
      </w:r>
    </w:p>
    <w:p w14:paraId="733C4567" w14:textId="77777777" w:rsidR="00352DE0" w:rsidRPr="00D17BAA" w:rsidRDefault="00352DE0" w:rsidP="00352DE0">
      <w:pPr>
        <w:jc w:val="both"/>
        <w:rPr>
          <w:rFonts w:asciiTheme="minorHAnsi" w:hAnsiTheme="minorHAnsi"/>
          <w:b/>
        </w:rPr>
      </w:pPr>
    </w:p>
    <w:p w14:paraId="6A3F7FCB" w14:textId="1364B104" w:rsidR="00352DE0" w:rsidRPr="00D17BAA" w:rsidRDefault="00352DE0" w:rsidP="00352DE0">
      <w:pPr>
        <w:jc w:val="both"/>
        <w:rPr>
          <w:rFonts w:asciiTheme="minorHAnsi" w:hAnsiTheme="minorHAnsi"/>
        </w:rPr>
      </w:pPr>
      <w:r w:rsidRPr="00D17BAA">
        <w:rPr>
          <w:rFonts w:asciiTheme="minorHAnsi" w:hAnsiTheme="minorHAnsi"/>
          <w:b/>
        </w:rPr>
        <w:t>Actalys</w:t>
      </w:r>
      <w:r w:rsidRPr="00D17BAA">
        <w:rPr>
          <w:rFonts w:asciiTheme="minorHAnsi" w:hAnsiTheme="minorHAnsi"/>
        </w:rPr>
        <w:t>, une étude dynamique, reconnue dans son domaine, se porte garant d’une offre de services juridiques de qualité adaptés aux besoins spécifiques de ses clients, garantis par l’investissement de plus de 4</w:t>
      </w:r>
      <w:r w:rsidR="00B32143">
        <w:rPr>
          <w:rFonts w:asciiTheme="minorHAnsi" w:hAnsiTheme="minorHAnsi"/>
        </w:rPr>
        <w:t>5</w:t>
      </w:r>
      <w:r w:rsidRPr="00D17BAA">
        <w:rPr>
          <w:rFonts w:asciiTheme="minorHAnsi" w:hAnsiTheme="minorHAnsi"/>
        </w:rPr>
        <w:t xml:space="preserve"> collaborateurs enthousiastes. Chacun d’eux met à disposition des clients une expertise spécifique, en réponse à des demandes dans toutes les matières du droit.</w:t>
      </w:r>
    </w:p>
    <w:p w14:paraId="211686DC" w14:textId="77777777" w:rsidR="00352DE0" w:rsidRPr="00F90B9E" w:rsidRDefault="00352DE0" w:rsidP="00352DE0">
      <w:pPr>
        <w:rPr>
          <w:rFonts w:ascii="Century Gothic" w:hAnsi="Century Gothic"/>
          <w:sz w:val="16"/>
          <w:szCs w:val="16"/>
        </w:rPr>
      </w:pPr>
    </w:p>
    <w:p w14:paraId="78405FEA" w14:textId="060EDB47" w:rsidR="00352DE0" w:rsidRPr="00890ABA" w:rsidRDefault="00B32143" w:rsidP="0035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</w:rPr>
        <w:t>Description de la fonction</w:t>
      </w:r>
      <w:r w:rsidR="00352DE0">
        <w:rPr>
          <w:rFonts w:ascii="Century Gothic" w:hAnsi="Century Gothic"/>
          <w:b/>
          <w:sz w:val="28"/>
        </w:rPr>
        <w:t xml:space="preserve"> :</w:t>
      </w:r>
    </w:p>
    <w:p w14:paraId="2953AFD3" w14:textId="77777777" w:rsidR="00A14161" w:rsidRDefault="00A14161" w:rsidP="00A14161">
      <w:pPr>
        <w:pStyle w:val="Paragraphedeliste"/>
        <w:jc w:val="both"/>
        <w:rPr>
          <w:rFonts w:asciiTheme="minorHAnsi" w:hAnsiTheme="minorHAnsi"/>
        </w:rPr>
      </w:pPr>
    </w:p>
    <w:p w14:paraId="7076ADF1" w14:textId="7914DD56" w:rsidR="00627529" w:rsidRDefault="00797A68" w:rsidP="00B32143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627529">
        <w:rPr>
          <w:rFonts w:asciiTheme="minorHAnsi" w:hAnsiTheme="minorHAnsi"/>
        </w:rPr>
        <w:t xml:space="preserve">ous serez responsable de </w:t>
      </w:r>
      <w:r w:rsidR="009A5108">
        <w:rPr>
          <w:rFonts w:asciiTheme="minorHAnsi" w:hAnsiTheme="minorHAnsi"/>
        </w:rPr>
        <w:t xml:space="preserve">la réception et de </w:t>
      </w:r>
      <w:r w:rsidR="004F4022">
        <w:rPr>
          <w:rFonts w:asciiTheme="minorHAnsi" w:hAnsiTheme="minorHAnsi"/>
        </w:rPr>
        <w:t xml:space="preserve">son </w:t>
      </w:r>
      <w:r w:rsidR="00627529">
        <w:rPr>
          <w:rFonts w:asciiTheme="minorHAnsi" w:hAnsiTheme="minorHAnsi"/>
        </w:rPr>
        <w:t>équipe.  Vous travaillerez</w:t>
      </w:r>
      <w:r w:rsidR="009A5108">
        <w:rPr>
          <w:rFonts w:asciiTheme="minorHAnsi" w:hAnsiTheme="minorHAnsi"/>
        </w:rPr>
        <w:t xml:space="preserve"> le matin</w:t>
      </w:r>
      <w:r w:rsidR="00627529">
        <w:rPr>
          <w:rFonts w:asciiTheme="minorHAnsi" w:hAnsiTheme="minorHAnsi"/>
        </w:rPr>
        <w:t xml:space="preserve"> avec nos réceptionnistes et participerez à l’organisation de la réception, l’accueil téléphonique des clients, la </w:t>
      </w:r>
      <w:r w:rsidR="00A14161">
        <w:rPr>
          <w:rFonts w:asciiTheme="minorHAnsi" w:hAnsiTheme="minorHAnsi"/>
        </w:rPr>
        <w:t xml:space="preserve">préparation et </w:t>
      </w:r>
      <w:r w:rsidR="009A5108">
        <w:rPr>
          <w:rFonts w:asciiTheme="minorHAnsi" w:hAnsiTheme="minorHAnsi"/>
        </w:rPr>
        <w:t xml:space="preserve">la </w:t>
      </w:r>
      <w:r w:rsidR="00627529">
        <w:rPr>
          <w:rFonts w:asciiTheme="minorHAnsi" w:hAnsiTheme="minorHAnsi"/>
        </w:rPr>
        <w:t>réservation des salles de réunion</w:t>
      </w:r>
      <w:r w:rsidR="00FF2BA6">
        <w:rPr>
          <w:rFonts w:asciiTheme="minorHAnsi" w:hAnsiTheme="minorHAnsi"/>
        </w:rPr>
        <w:t xml:space="preserve">, </w:t>
      </w:r>
      <w:r w:rsidR="001E0C4D">
        <w:rPr>
          <w:rFonts w:asciiTheme="minorHAnsi" w:hAnsiTheme="minorHAnsi"/>
        </w:rPr>
        <w:t xml:space="preserve"> l’accueil des visiteurs</w:t>
      </w:r>
      <w:r w:rsidR="00627529">
        <w:rPr>
          <w:rFonts w:asciiTheme="minorHAnsi" w:hAnsiTheme="minorHAnsi"/>
        </w:rPr>
        <w:t xml:space="preserve">, le traitement du courrier, </w:t>
      </w:r>
      <w:r w:rsidR="00A14161">
        <w:rPr>
          <w:rFonts w:asciiTheme="minorHAnsi" w:hAnsiTheme="minorHAnsi"/>
        </w:rPr>
        <w:t xml:space="preserve">les </w:t>
      </w:r>
      <w:r w:rsidR="00627529">
        <w:rPr>
          <w:rFonts w:asciiTheme="minorHAnsi" w:hAnsiTheme="minorHAnsi"/>
        </w:rPr>
        <w:t>commandes</w:t>
      </w:r>
      <w:r w:rsidR="00A14161">
        <w:rPr>
          <w:rFonts w:asciiTheme="minorHAnsi" w:hAnsiTheme="minorHAnsi"/>
        </w:rPr>
        <w:t>,</w:t>
      </w:r>
      <w:r w:rsidR="00FF2BA6">
        <w:rPr>
          <w:rFonts w:asciiTheme="minorHAnsi" w:hAnsiTheme="minorHAnsi"/>
        </w:rPr>
        <w:t xml:space="preserve"> copies etc.</w:t>
      </w:r>
      <w:r w:rsidR="00A14161">
        <w:rPr>
          <w:rFonts w:asciiTheme="minorHAnsi" w:hAnsiTheme="minorHAnsi"/>
        </w:rPr>
        <w:t xml:space="preserve"> ….</w:t>
      </w:r>
      <w:r w:rsidR="00627529">
        <w:rPr>
          <w:rFonts w:asciiTheme="minorHAnsi" w:hAnsiTheme="minorHAnsi"/>
        </w:rPr>
        <w:t xml:space="preserve"> </w:t>
      </w:r>
    </w:p>
    <w:p w14:paraId="5DB30871" w14:textId="074F8DA1" w:rsidR="00B32143" w:rsidRDefault="00B32143" w:rsidP="00B32143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Vous </w:t>
      </w:r>
      <w:r w:rsidR="00627529">
        <w:rPr>
          <w:rFonts w:asciiTheme="minorHAnsi" w:hAnsiTheme="minorHAnsi"/>
        </w:rPr>
        <w:t xml:space="preserve">gérez le </w:t>
      </w:r>
      <w:r>
        <w:rPr>
          <w:rFonts w:asciiTheme="minorHAnsi" w:hAnsiTheme="minorHAnsi"/>
        </w:rPr>
        <w:t>stock des fournitures</w:t>
      </w:r>
      <w:r w:rsidR="00A14161">
        <w:rPr>
          <w:rFonts w:asciiTheme="minorHAnsi" w:hAnsiTheme="minorHAnsi"/>
        </w:rPr>
        <w:t xml:space="preserve"> d</w:t>
      </w:r>
      <w:r w:rsidR="009A5108">
        <w:rPr>
          <w:rFonts w:asciiTheme="minorHAnsi" w:hAnsiTheme="minorHAnsi"/>
        </w:rPr>
        <w:t>e</w:t>
      </w:r>
      <w:r w:rsidR="00A14161">
        <w:rPr>
          <w:rFonts w:asciiTheme="minorHAnsi" w:hAnsiTheme="minorHAnsi"/>
        </w:rPr>
        <w:t xml:space="preserve"> bureau</w:t>
      </w:r>
      <w:r>
        <w:rPr>
          <w:rFonts w:asciiTheme="minorHAnsi" w:hAnsiTheme="minorHAnsi"/>
        </w:rPr>
        <w:t xml:space="preserve"> </w:t>
      </w:r>
      <w:r w:rsidR="00FF2BA6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t </w:t>
      </w:r>
      <w:r w:rsidR="00A14161">
        <w:rPr>
          <w:rFonts w:asciiTheme="minorHAnsi" w:hAnsiTheme="minorHAnsi"/>
        </w:rPr>
        <w:t xml:space="preserve">vous </w:t>
      </w:r>
      <w:r>
        <w:rPr>
          <w:rFonts w:asciiTheme="minorHAnsi" w:hAnsiTheme="minorHAnsi"/>
        </w:rPr>
        <w:t xml:space="preserve">passez </w:t>
      </w:r>
      <w:r w:rsidR="00627529">
        <w:rPr>
          <w:rFonts w:asciiTheme="minorHAnsi" w:hAnsiTheme="minorHAnsi"/>
        </w:rPr>
        <w:t xml:space="preserve">les </w:t>
      </w:r>
      <w:r>
        <w:rPr>
          <w:rFonts w:asciiTheme="minorHAnsi" w:hAnsiTheme="minorHAnsi"/>
        </w:rPr>
        <w:t>commande</w:t>
      </w:r>
      <w:r w:rsidR="00627529">
        <w:rPr>
          <w:rFonts w:asciiTheme="minorHAnsi" w:hAnsiTheme="minorHAnsi"/>
        </w:rPr>
        <w:t>s</w:t>
      </w:r>
      <w:r w:rsidR="00A14161">
        <w:rPr>
          <w:rFonts w:asciiTheme="minorHAnsi" w:hAnsiTheme="minorHAnsi"/>
        </w:rPr>
        <w:t xml:space="preserve"> auprès des différents fournisseurs</w:t>
      </w:r>
      <w:r w:rsidR="009A5108">
        <w:rPr>
          <w:rFonts w:asciiTheme="minorHAnsi" w:hAnsiTheme="minorHAnsi"/>
        </w:rPr>
        <w:t> ;</w:t>
      </w:r>
    </w:p>
    <w:p w14:paraId="2293EBE7" w14:textId="1AF79A15" w:rsidR="00A14161" w:rsidRDefault="00A14161" w:rsidP="00B32143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plus de vos responsabilités à la réception, vous </w:t>
      </w:r>
      <w:r w:rsidR="00F04A61">
        <w:rPr>
          <w:rFonts w:asciiTheme="minorHAnsi" w:hAnsiTheme="minorHAnsi"/>
        </w:rPr>
        <w:t>êtes</w:t>
      </w:r>
      <w:r>
        <w:rPr>
          <w:rFonts w:asciiTheme="minorHAnsi" w:hAnsiTheme="minorHAnsi"/>
        </w:rPr>
        <w:t xml:space="preserve"> le bras droit des notaires, gérez leurs agendas, organisez </w:t>
      </w:r>
      <w:r w:rsidR="00FF2BA6">
        <w:rPr>
          <w:rFonts w:asciiTheme="minorHAnsi" w:hAnsiTheme="minorHAnsi"/>
        </w:rPr>
        <w:t>leurs</w:t>
      </w:r>
      <w:r>
        <w:rPr>
          <w:rFonts w:asciiTheme="minorHAnsi" w:hAnsiTheme="minorHAnsi"/>
        </w:rPr>
        <w:t xml:space="preserve"> réunions, faites le suivi </w:t>
      </w:r>
      <w:r w:rsidR="004F4022">
        <w:rPr>
          <w:rFonts w:asciiTheme="minorHAnsi" w:hAnsiTheme="minorHAnsi"/>
        </w:rPr>
        <w:t xml:space="preserve">si nécessaire </w:t>
      </w:r>
      <w:r>
        <w:rPr>
          <w:rFonts w:asciiTheme="minorHAnsi" w:hAnsiTheme="minorHAnsi"/>
        </w:rPr>
        <w:t xml:space="preserve">de leur courrier et </w:t>
      </w:r>
      <w:r w:rsidR="00FF2BA6">
        <w:rPr>
          <w:rFonts w:asciiTheme="minorHAnsi" w:hAnsiTheme="minorHAnsi"/>
        </w:rPr>
        <w:t xml:space="preserve">de </w:t>
      </w:r>
      <w:r>
        <w:rPr>
          <w:rFonts w:asciiTheme="minorHAnsi" w:hAnsiTheme="minorHAnsi"/>
        </w:rPr>
        <w:t>leurs appels</w:t>
      </w:r>
      <w:r w:rsidR="009A5108">
        <w:rPr>
          <w:rFonts w:asciiTheme="minorHAnsi" w:hAnsiTheme="minorHAnsi"/>
        </w:rPr>
        <w:t> ;</w:t>
      </w:r>
    </w:p>
    <w:p w14:paraId="4124EAA6" w14:textId="5FC4BF26" w:rsidR="00A14161" w:rsidRDefault="00A14161" w:rsidP="00A14161">
      <w:pPr>
        <w:pStyle w:val="Paragraphedeliste"/>
        <w:jc w:val="both"/>
        <w:rPr>
          <w:rFonts w:asciiTheme="minorHAnsi" w:hAnsiTheme="minorHAnsi"/>
        </w:rPr>
      </w:pPr>
    </w:p>
    <w:p w14:paraId="0B4ACC1B" w14:textId="6ED3E4E0" w:rsidR="00352DE0" w:rsidRDefault="00F04A61" w:rsidP="00352DE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Vos tâches seront variés</w:t>
      </w:r>
      <w:r w:rsidR="00FF2BA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multifonctionnelles, et p</w:t>
      </w:r>
      <w:r w:rsidR="00E93DDB">
        <w:rPr>
          <w:rFonts w:asciiTheme="minorHAnsi" w:hAnsiTheme="minorHAnsi"/>
        </w:rPr>
        <w:t xml:space="preserve">ourront </w:t>
      </w:r>
      <w:r>
        <w:rPr>
          <w:rFonts w:asciiTheme="minorHAnsi" w:hAnsiTheme="minorHAnsi"/>
        </w:rPr>
        <w:t xml:space="preserve">évoluer en fonction de vos compétences et </w:t>
      </w:r>
      <w:r w:rsidR="00797A68">
        <w:rPr>
          <w:rFonts w:asciiTheme="minorHAnsi" w:hAnsiTheme="minorHAnsi"/>
        </w:rPr>
        <w:t xml:space="preserve">votre </w:t>
      </w:r>
      <w:r>
        <w:rPr>
          <w:rFonts w:asciiTheme="minorHAnsi" w:hAnsiTheme="minorHAnsi"/>
        </w:rPr>
        <w:t xml:space="preserve">expérience.  Vous travaillerez </w:t>
      </w:r>
      <w:r w:rsidR="00797A68">
        <w:rPr>
          <w:rFonts w:asciiTheme="minorHAnsi" w:hAnsiTheme="minorHAnsi"/>
        </w:rPr>
        <w:t xml:space="preserve">principalement </w:t>
      </w:r>
      <w:r>
        <w:rPr>
          <w:rFonts w:asciiTheme="minorHAnsi" w:hAnsiTheme="minorHAnsi"/>
        </w:rPr>
        <w:t xml:space="preserve">en français et en néerlandais. </w:t>
      </w:r>
    </w:p>
    <w:p w14:paraId="4F84EFF7" w14:textId="35F1DB1F" w:rsidR="00352DE0" w:rsidRPr="00A436B3" w:rsidRDefault="00352DE0" w:rsidP="00352DE0">
      <w:pPr>
        <w:jc w:val="both"/>
        <w:rPr>
          <w:rFonts w:asciiTheme="minorHAnsi" w:hAnsiTheme="minorHAnsi"/>
        </w:rPr>
      </w:pPr>
    </w:p>
    <w:p w14:paraId="39F6AD80" w14:textId="77777777" w:rsidR="00352DE0" w:rsidRPr="00F90B9E" w:rsidRDefault="00352DE0" w:rsidP="00352DE0">
      <w:pPr>
        <w:rPr>
          <w:rFonts w:ascii="Century Gothic" w:hAnsi="Century Gothic"/>
          <w:b/>
          <w:sz w:val="16"/>
          <w:szCs w:val="16"/>
        </w:rPr>
      </w:pPr>
    </w:p>
    <w:p w14:paraId="476AC803" w14:textId="77777777" w:rsidR="00352DE0" w:rsidRDefault="00352DE0" w:rsidP="0035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 w:val="28"/>
        </w:rPr>
        <w:t>Profil souhaité :</w:t>
      </w:r>
    </w:p>
    <w:p w14:paraId="7757D5A2" w14:textId="77777777" w:rsidR="00F04A61" w:rsidRDefault="00F04A61" w:rsidP="00352DE0">
      <w:pPr>
        <w:jc w:val="both"/>
        <w:rPr>
          <w:rFonts w:asciiTheme="minorHAnsi" w:hAnsiTheme="minorHAnsi"/>
        </w:rPr>
      </w:pPr>
    </w:p>
    <w:p w14:paraId="0B0DE624" w14:textId="5ABE4004" w:rsidR="00352DE0" w:rsidRDefault="00352DE0" w:rsidP="00352DE0">
      <w:pPr>
        <w:jc w:val="both"/>
        <w:rPr>
          <w:rFonts w:asciiTheme="minorHAnsi" w:hAnsiTheme="minorHAnsi"/>
        </w:rPr>
      </w:pPr>
      <w:r w:rsidRPr="00A436B3">
        <w:rPr>
          <w:rFonts w:asciiTheme="minorHAnsi" w:hAnsiTheme="minorHAnsi"/>
        </w:rPr>
        <w:t xml:space="preserve">Vous </w:t>
      </w:r>
      <w:r w:rsidR="00F04A61">
        <w:rPr>
          <w:rFonts w:asciiTheme="minorHAnsi" w:hAnsiTheme="minorHAnsi"/>
        </w:rPr>
        <w:t xml:space="preserve">avez une formation d’assistante </w:t>
      </w:r>
      <w:r w:rsidR="004F4022">
        <w:rPr>
          <w:rFonts w:asciiTheme="minorHAnsi" w:hAnsiTheme="minorHAnsi"/>
        </w:rPr>
        <w:t>de direction</w:t>
      </w:r>
      <w:r w:rsidR="00F04A61">
        <w:rPr>
          <w:rFonts w:asciiTheme="minorHAnsi" w:hAnsiTheme="minorHAnsi"/>
        </w:rPr>
        <w:t xml:space="preserve"> ou d’office management et</w:t>
      </w:r>
      <w:r w:rsidR="004F4022">
        <w:rPr>
          <w:rFonts w:asciiTheme="minorHAnsi" w:hAnsiTheme="minorHAnsi"/>
        </w:rPr>
        <w:t>/ou</w:t>
      </w:r>
      <w:r w:rsidR="00F04A61">
        <w:rPr>
          <w:rFonts w:asciiTheme="minorHAnsi" w:hAnsiTheme="minorHAnsi"/>
        </w:rPr>
        <w:t xml:space="preserve"> quelques années d’expérience dans une fonction </w:t>
      </w:r>
      <w:r w:rsidR="004F4022">
        <w:rPr>
          <w:rFonts w:asciiTheme="minorHAnsi" w:hAnsiTheme="minorHAnsi"/>
        </w:rPr>
        <w:t xml:space="preserve">similaire.  </w:t>
      </w:r>
    </w:p>
    <w:p w14:paraId="2F42B5C4" w14:textId="635F6A97" w:rsidR="00352DE0" w:rsidRPr="00A436B3" w:rsidRDefault="00F04A61" w:rsidP="00352DE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Vous êtes bon(ne) bilingue français-néerlandais</w:t>
      </w:r>
      <w:r w:rsidR="00597398">
        <w:rPr>
          <w:rFonts w:asciiTheme="minorHAnsi" w:hAnsiTheme="minorHAnsi"/>
        </w:rPr>
        <w:t xml:space="preserve"> et avez une excellente présentation.  </w:t>
      </w:r>
    </w:p>
    <w:p w14:paraId="2D43ED02" w14:textId="77777777" w:rsidR="00352DE0" w:rsidRPr="00A436B3" w:rsidRDefault="00352DE0" w:rsidP="00352DE0">
      <w:pPr>
        <w:jc w:val="both"/>
        <w:rPr>
          <w:rFonts w:asciiTheme="minorHAnsi" w:hAnsiTheme="minorHAnsi"/>
        </w:rPr>
      </w:pPr>
    </w:p>
    <w:p w14:paraId="21E8202C" w14:textId="548475EB" w:rsidR="00352DE0" w:rsidRPr="00A436B3" w:rsidRDefault="0030772E" w:rsidP="00352DE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352DE0" w:rsidRPr="00A436B3">
        <w:rPr>
          <w:rFonts w:asciiTheme="minorHAnsi" w:hAnsiTheme="minorHAnsi"/>
        </w:rPr>
        <w:t xml:space="preserve">ous </w:t>
      </w:r>
      <w:r w:rsidR="00FC0407">
        <w:rPr>
          <w:rFonts w:asciiTheme="minorHAnsi" w:hAnsiTheme="minorHAnsi"/>
        </w:rPr>
        <w:t>êtes</w:t>
      </w:r>
      <w:r w:rsidR="00352DE0" w:rsidRPr="00A436B3">
        <w:rPr>
          <w:rFonts w:asciiTheme="minorHAnsi" w:hAnsiTheme="minorHAnsi"/>
        </w:rPr>
        <w:t xml:space="preserve"> rigoureux(se), organisé(e), autonom</w:t>
      </w:r>
      <w:r w:rsidR="00597398">
        <w:rPr>
          <w:rFonts w:asciiTheme="minorHAnsi" w:hAnsiTheme="minorHAnsi"/>
        </w:rPr>
        <w:t>e,</w:t>
      </w:r>
      <w:r w:rsidR="00FC0407">
        <w:rPr>
          <w:rFonts w:asciiTheme="minorHAnsi" w:hAnsiTheme="minorHAnsi"/>
        </w:rPr>
        <w:t xml:space="preserve"> multitask</w:t>
      </w:r>
      <w:r w:rsidR="00597398">
        <w:rPr>
          <w:rFonts w:asciiTheme="minorHAnsi" w:hAnsiTheme="minorHAnsi"/>
        </w:rPr>
        <w:t xml:space="preserve"> et savez mettre</w:t>
      </w:r>
      <w:r w:rsidR="00797A68">
        <w:rPr>
          <w:rFonts w:asciiTheme="minorHAnsi" w:hAnsiTheme="minorHAnsi"/>
        </w:rPr>
        <w:t xml:space="preserve"> </w:t>
      </w:r>
      <w:r w:rsidR="00FF2BA6">
        <w:rPr>
          <w:rFonts w:asciiTheme="minorHAnsi" w:hAnsiTheme="minorHAnsi"/>
        </w:rPr>
        <w:t>l</w:t>
      </w:r>
      <w:r w:rsidR="00797A68">
        <w:rPr>
          <w:rFonts w:asciiTheme="minorHAnsi" w:hAnsiTheme="minorHAnsi"/>
        </w:rPr>
        <w:t>es priorités dans votre travail</w:t>
      </w:r>
      <w:r w:rsidR="00FC0407">
        <w:rPr>
          <w:rFonts w:asciiTheme="minorHAnsi" w:hAnsiTheme="minorHAnsi"/>
        </w:rPr>
        <w:t xml:space="preserve">.  Vous êtes dévoué (e), </w:t>
      </w:r>
      <w:r w:rsidR="00FF2BA6">
        <w:rPr>
          <w:rFonts w:asciiTheme="minorHAnsi" w:hAnsiTheme="minorHAnsi"/>
        </w:rPr>
        <w:t>empathique</w:t>
      </w:r>
      <w:r w:rsidR="004F4022">
        <w:rPr>
          <w:rFonts w:asciiTheme="minorHAnsi" w:hAnsiTheme="minorHAnsi"/>
        </w:rPr>
        <w:t xml:space="preserve"> </w:t>
      </w:r>
      <w:r w:rsidR="00352DE0" w:rsidRPr="00A436B3">
        <w:rPr>
          <w:rFonts w:asciiTheme="minorHAnsi" w:hAnsiTheme="minorHAnsi"/>
        </w:rPr>
        <w:t xml:space="preserve">et </w:t>
      </w:r>
      <w:r w:rsidR="00FC0407">
        <w:rPr>
          <w:rFonts w:asciiTheme="minorHAnsi" w:hAnsiTheme="minorHAnsi"/>
        </w:rPr>
        <w:t xml:space="preserve">aimez travailler </w:t>
      </w:r>
      <w:r w:rsidR="004F4022">
        <w:rPr>
          <w:rFonts w:asciiTheme="minorHAnsi" w:hAnsiTheme="minorHAnsi"/>
        </w:rPr>
        <w:t xml:space="preserve">en </w:t>
      </w:r>
      <w:r w:rsidR="00797A68">
        <w:rPr>
          <w:rFonts w:asciiTheme="minorHAnsi" w:hAnsiTheme="minorHAnsi"/>
        </w:rPr>
        <w:t xml:space="preserve">et gérer une petite </w:t>
      </w:r>
      <w:r w:rsidR="00FC0407">
        <w:rPr>
          <w:rFonts w:asciiTheme="minorHAnsi" w:hAnsiTheme="minorHAnsi"/>
        </w:rPr>
        <w:t>équipe</w:t>
      </w:r>
      <w:r w:rsidR="00352DE0" w:rsidRPr="00A436B3">
        <w:rPr>
          <w:rFonts w:asciiTheme="minorHAnsi" w:hAnsiTheme="minorHAnsi"/>
        </w:rPr>
        <w:t>.</w:t>
      </w:r>
    </w:p>
    <w:p w14:paraId="562828AA" w14:textId="5DACE8C8" w:rsidR="00FC0407" w:rsidRDefault="00FC0407" w:rsidP="00352DE0">
      <w:pPr>
        <w:jc w:val="both"/>
        <w:rPr>
          <w:rFonts w:asciiTheme="minorHAnsi" w:hAnsiTheme="minorHAnsi"/>
        </w:rPr>
      </w:pPr>
    </w:p>
    <w:p w14:paraId="7F19F952" w14:textId="22E207BC" w:rsidR="00352DE0" w:rsidRPr="00A436B3" w:rsidRDefault="00FC0407" w:rsidP="00352DE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Vous</w:t>
      </w:r>
      <w:r w:rsidR="00597398">
        <w:rPr>
          <w:rFonts w:asciiTheme="minorHAnsi" w:hAnsiTheme="minorHAnsi"/>
        </w:rPr>
        <w:t xml:space="preserve"> maitrisez bien les outils informatiques courants (MS Office)</w:t>
      </w:r>
      <w:r w:rsidR="009A5108">
        <w:rPr>
          <w:rFonts w:asciiTheme="minorHAnsi" w:hAnsiTheme="minorHAnsi"/>
        </w:rPr>
        <w:t>.</w:t>
      </w:r>
    </w:p>
    <w:p w14:paraId="227ECB48" w14:textId="77777777" w:rsidR="00352DE0" w:rsidRDefault="00352DE0" w:rsidP="00352DE0">
      <w:pPr>
        <w:jc w:val="both"/>
        <w:rPr>
          <w:rFonts w:asciiTheme="minorHAnsi" w:hAnsiTheme="minorHAnsi" w:cs="Tahoma"/>
        </w:rPr>
      </w:pPr>
    </w:p>
    <w:p w14:paraId="754952CF" w14:textId="77777777" w:rsidR="00352DE0" w:rsidRDefault="00352DE0" w:rsidP="0035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 w:val="28"/>
        </w:rPr>
        <w:t>Nous offrons :</w:t>
      </w:r>
    </w:p>
    <w:p w14:paraId="1F76EB56" w14:textId="77777777" w:rsidR="006D3AFA" w:rsidRDefault="006D3AFA" w:rsidP="00352DE0">
      <w:pPr>
        <w:jc w:val="both"/>
        <w:rPr>
          <w:rFonts w:asciiTheme="minorHAnsi" w:hAnsiTheme="minorHAnsi"/>
        </w:rPr>
      </w:pPr>
    </w:p>
    <w:p w14:paraId="18FABE3F" w14:textId="3DC09091" w:rsidR="00352DE0" w:rsidRPr="00A436B3" w:rsidRDefault="00352DE0" w:rsidP="00352DE0">
      <w:pPr>
        <w:jc w:val="both"/>
        <w:rPr>
          <w:rFonts w:asciiTheme="minorHAnsi" w:hAnsiTheme="minorHAnsi"/>
        </w:rPr>
      </w:pPr>
      <w:r w:rsidRPr="00A436B3">
        <w:rPr>
          <w:rFonts w:asciiTheme="minorHAnsi" w:hAnsiTheme="minorHAnsi"/>
        </w:rPr>
        <w:t xml:space="preserve">Un environnement de travail agréable et dynamique dans </w:t>
      </w:r>
      <w:r w:rsidRPr="00A436B3">
        <w:rPr>
          <w:rFonts w:asciiTheme="minorHAnsi" w:hAnsiTheme="minorHAnsi"/>
          <w:u w:val="single"/>
        </w:rPr>
        <w:t xml:space="preserve">un immeuble moderne et facilement accessible </w:t>
      </w:r>
      <w:r>
        <w:rPr>
          <w:rFonts w:asciiTheme="minorHAnsi" w:hAnsiTheme="minorHAnsi"/>
        </w:rPr>
        <w:t>à 10 minutes</w:t>
      </w:r>
      <w:r w:rsidRPr="00A436B3">
        <w:rPr>
          <w:rFonts w:asciiTheme="minorHAnsi" w:hAnsiTheme="minorHAnsi"/>
        </w:rPr>
        <w:t xml:space="preserve"> de la gare centrale, entouré de collègues ayant un niveau d’expertise élevé.</w:t>
      </w:r>
    </w:p>
    <w:p w14:paraId="666131DA" w14:textId="77777777" w:rsidR="00352DE0" w:rsidRPr="00A436B3" w:rsidRDefault="00352DE0" w:rsidP="00352DE0">
      <w:pPr>
        <w:jc w:val="both"/>
        <w:rPr>
          <w:rFonts w:asciiTheme="minorHAnsi" w:hAnsiTheme="minorHAnsi"/>
        </w:rPr>
      </w:pPr>
      <w:r w:rsidRPr="00A436B3">
        <w:rPr>
          <w:rFonts w:asciiTheme="minorHAnsi" w:hAnsiTheme="minorHAnsi"/>
        </w:rPr>
        <w:t xml:space="preserve">Un contrat </w:t>
      </w:r>
      <w:r w:rsidRPr="00A436B3">
        <w:rPr>
          <w:rFonts w:asciiTheme="minorHAnsi" w:hAnsiTheme="minorHAnsi"/>
          <w:u w:val="single"/>
        </w:rPr>
        <w:t>temps plein à durée indéterminée</w:t>
      </w:r>
      <w:r w:rsidRPr="00A436B3">
        <w:rPr>
          <w:rFonts w:asciiTheme="minorHAnsi" w:hAnsiTheme="minorHAnsi"/>
        </w:rPr>
        <w:t>, accompagné d’un package salarial attrayant (chèques repas, assurance hospitalisation et pension, remboursement à 100 % du trajet domicile-lieu de travail en transport en commun) selon vos compétences et performances.</w:t>
      </w:r>
    </w:p>
    <w:p w14:paraId="39C27686" w14:textId="59A826B6" w:rsidR="00352DE0" w:rsidRDefault="00352DE0" w:rsidP="00352DE0">
      <w:pPr>
        <w:jc w:val="both"/>
        <w:rPr>
          <w:rFonts w:asciiTheme="minorHAnsi" w:hAnsiTheme="minorHAnsi"/>
        </w:rPr>
      </w:pPr>
      <w:r w:rsidRPr="00A436B3">
        <w:rPr>
          <w:rFonts w:asciiTheme="minorHAnsi" w:hAnsiTheme="minorHAnsi"/>
        </w:rPr>
        <w:t xml:space="preserve">Une fonction </w:t>
      </w:r>
      <w:r w:rsidR="00FF2BA6">
        <w:rPr>
          <w:rFonts w:asciiTheme="minorHAnsi" w:hAnsiTheme="minorHAnsi"/>
        </w:rPr>
        <w:t>variée</w:t>
      </w:r>
      <w:r w:rsidRPr="00A436B3">
        <w:rPr>
          <w:rFonts w:asciiTheme="minorHAnsi" w:hAnsiTheme="minorHAnsi"/>
        </w:rPr>
        <w:t xml:space="preserve"> au sein d’un environnement innovateur et croissant où la collégialité, l'auto</w:t>
      </w:r>
      <w:r w:rsidR="009A5108">
        <w:rPr>
          <w:rFonts w:asciiTheme="minorHAnsi" w:hAnsiTheme="minorHAnsi"/>
        </w:rPr>
        <w:t xml:space="preserve"> </w:t>
      </w:r>
      <w:r w:rsidRPr="00A436B3">
        <w:rPr>
          <w:rFonts w:asciiTheme="minorHAnsi" w:hAnsiTheme="minorHAnsi"/>
        </w:rPr>
        <w:t xml:space="preserve">développement et les perspectives d'avenir </w:t>
      </w:r>
      <w:r w:rsidR="00FF2BA6">
        <w:rPr>
          <w:rFonts w:asciiTheme="minorHAnsi" w:hAnsiTheme="minorHAnsi"/>
        </w:rPr>
        <w:t>sont importants.</w:t>
      </w:r>
    </w:p>
    <w:p w14:paraId="7449D5F5" w14:textId="77777777" w:rsidR="00352DE0" w:rsidRPr="00A436B3" w:rsidRDefault="00352DE0" w:rsidP="00352DE0">
      <w:pPr>
        <w:jc w:val="both"/>
        <w:rPr>
          <w:rFonts w:asciiTheme="minorHAnsi" w:hAnsiTheme="minorHAnsi"/>
        </w:rPr>
      </w:pPr>
    </w:p>
    <w:p w14:paraId="4FA20BB1" w14:textId="77777777" w:rsidR="00352DE0" w:rsidRPr="007B118C" w:rsidRDefault="00352DE0" w:rsidP="0035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7B118C">
        <w:rPr>
          <w:rFonts w:ascii="Century Gothic" w:hAnsi="Century Gothic"/>
          <w:b/>
          <w:sz w:val="28"/>
          <w:szCs w:val="28"/>
        </w:rPr>
        <w:t>Contactez :</w:t>
      </w:r>
    </w:p>
    <w:p w14:paraId="16A77087" w14:textId="77777777" w:rsidR="00352DE0" w:rsidRPr="007B118C" w:rsidRDefault="00352DE0" w:rsidP="00352DE0">
      <w:pPr>
        <w:jc w:val="both"/>
        <w:rPr>
          <w:rFonts w:asciiTheme="minorHAnsi" w:hAnsiTheme="minorHAnsi" w:cs="Tahoma"/>
        </w:rPr>
      </w:pPr>
    </w:p>
    <w:p w14:paraId="30949BBF" w14:textId="5C36DF88" w:rsidR="00352DE0" w:rsidRDefault="00352DE0" w:rsidP="00352DE0">
      <w:pPr>
        <w:tabs>
          <w:tab w:val="right" w:pos="8313"/>
        </w:tabs>
        <w:rPr>
          <w:rStyle w:val="Lienhypertexte"/>
          <w:rFonts w:cs="Tahoma"/>
          <w:b/>
        </w:rPr>
      </w:pPr>
      <w:r w:rsidRPr="00A4173C">
        <w:rPr>
          <w:rFonts w:asciiTheme="minorHAnsi" w:hAnsiTheme="minorHAnsi"/>
        </w:rPr>
        <w:t>Envoyez C.V. + lettre de motivation + photo à</w:t>
      </w:r>
      <w:r>
        <w:t xml:space="preserve"> </w:t>
      </w:r>
      <w:hyperlink r:id="rId7" w:history="1">
        <w:r w:rsidR="00FF2BA6" w:rsidRPr="00647E48">
          <w:rPr>
            <w:rStyle w:val="Lienhypertexte"/>
            <w:rFonts w:cs="Tahoma"/>
            <w:b/>
          </w:rPr>
          <w:t>vgo@actalys.be</w:t>
        </w:r>
      </w:hyperlink>
    </w:p>
    <w:p w14:paraId="5027CAC6" w14:textId="1A0EC4CD" w:rsidR="00352DE0" w:rsidRPr="00A4173C" w:rsidRDefault="00352DE0" w:rsidP="00352DE0">
      <w:pPr>
        <w:tabs>
          <w:tab w:val="right" w:pos="8313"/>
        </w:tabs>
        <w:rPr>
          <w:rFonts w:asciiTheme="minorHAnsi" w:hAnsiTheme="minorHAnsi"/>
        </w:rPr>
      </w:pPr>
      <w:r w:rsidRPr="00A4173C">
        <w:rPr>
          <w:rFonts w:asciiTheme="minorHAnsi" w:hAnsiTheme="minorHAnsi"/>
        </w:rPr>
        <w:t xml:space="preserve">Personne de contact : </w:t>
      </w:r>
      <w:r w:rsidR="00FF2BA6">
        <w:rPr>
          <w:rFonts w:asciiTheme="minorHAnsi" w:hAnsiTheme="minorHAnsi"/>
        </w:rPr>
        <w:t xml:space="preserve">Valérie </w:t>
      </w:r>
      <w:r w:rsidRPr="00A4173C">
        <w:rPr>
          <w:rFonts w:asciiTheme="minorHAnsi" w:hAnsiTheme="minorHAnsi"/>
        </w:rPr>
        <w:t>Goethals,</w:t>
      </w:r>
      <w:r w:rsidR="00FF2BA6">
        <w:rPr>
          <w:rFonts w:asciiTheme="minorHAnsi" w:hAnsiTheme="minorHAnsi"/>
        </w:rPr>
        <w:t xml:space="preserve"> </w:t>
      </w:r>
      <w:r w:rsidRPr="00A4173C">
        <w:rPr>
          <w:rFonts w:asciiTheme="minorHAnsi" w:hAnsiTheme="minorHAnsi"/>
        </w:rPr>
        <w:t>Support Office</w:t>
      </w:r>
      <w:r w:rsidR="00FF2BA6">
        <w:rPr>
          <w:rFonts w:asciiTheme="minorHAnsi" w:hAnsiTheme="minorHAnsi"/>
        </w:rPr>
        <w:t xml:space="preserve"> &amp; RH</w:t>
      </w:r>
      <w:r w:rsidRPr="00A4173C">
        <w:rPr>
          <w:rFonts w:asciiTheme="minorHAnsi" w:hAnsiTheme="minorHAnsi"/>
        </w:rPr>
        <w:t xml:space="preserve"> - Boulevard de Waterloo 16 - 1000 Bruxelles</w:t>
      </w:r>
    </w:p>
    <w:p w14:paraId="219AE659" w14:textId="77777777" w:rsidR="00352DE0" w:rsidRPr="00D02282" w:rsidRDefault="00352DE0" w:rsidP="00352DE0">
      <w:pPr>
        <w:tabs>
          <w:tab w:val="right" w:pos="8313"/>
        </w:tabs>
        <w:rPr>
          <w:rFonts w:cs="Tahoma"/>
          <w:b/>
        </w:rPr>
      </w:pPr>
      <w:r w:rsidRPr="00A4173C">
        <w:rPr>
          <w:rFonts w:asciiTheme="minorHAnsi" w:hAnsiTheme="minorHAnsi"/>
        </w:rPr>
        <w:t>Plus d’info :</w:t>
      </w:r>
      <w:r>
        <w:rPr>
          <w:rFonts w:cs="Tahoma"/>
        </w:rPr>
        <w:t xml:space="preserve"> </w:t>
      </w:r>
      <w:hyperlink r:id="rId8" w:history="1">
        <w:r w:rsidRPr="007A531A">
          <w:rPr>
            <w:rStyle w:val="Lienhypertexte"/>
            <w:rFonts w:cs="Tahoma"/>
          </w:rPr>
          <w:t>www.actalys.be</w:t>
        </w:r>
      </w:hyperlink>
      <w:r>
        <w:rPr>
          <w:rFonts w:cs="Tahoma"/>
        </w:rPr>
        <w:t xml:space="preserve"> </w:t>
      </w:r>
    </w:p>
    <w:p w14:paraId="4E83A4B2" w14:textId="77777777" w:rsidR="00352DE0" w:rsidRPr="00A4173C" w:rsidRDefault="00352DE0" w:rsidP="00352DE0">
      <w:pPr>
        <w:tabs>
          <w:tab w:val="right" w:pos="8313"/>
        </w:tabs>
        <w:rPr>
          <w:rFonts w:asciiTheme="minorHAnsi" w:hAnsiTheme="minorHAnsi"/>
        </w:rPr>
      </w:pPr>
      <w:r w:rsidRPr="00A4173C">
        <w:rPr>
          <w:rFonts w:asciiTheme="minorHAnsi" w:hAnsiTheme="minorHAnsi"/>
        </w:rPr>
        <w:t>Tél. : 02/513.89.55</w:t>
      </w:r>
    </w:p>
    <w:p w14:paraId="2B521BA1" w14:textId="77777777" w:rsidR="00352DE0" w:rsidRPr="007B118C" w:rsidRDefault="00352DE0" w:rsidP="00352DE0">
      <w:pPr>
        <w:rPr>
          <w:rFonts w:ascii="Century Gothic" w:hAnsi="Century Gothic"/>
          <w:b/>
          <w:szCs w:val="22"/>
        </w:rPr>
      </w:pPr>
    </w:p>
    <w:p w14:paraId="07FAB699" w14:textId="77777777" w:rsidR="00352DE0" w:rsidRPr="007B118C" w:rsidRDefault="00352DE0" w:rsidP="00352DE0">
      <w:pPr>
        <w:rPr>
          <w:rFonts w:ascii="Century Gothic" w:hAnsi="Century Gothic"/>
          <w:b/>
        </w:rPr>
      </w:pPr>
    </w:p>
    <w:p w14:paraId="383BCD85" w14:textId="77777777" w:rsidR="00E21CB8" w:rsidRDefault="00E21CB8"/>
    <w:sectPr w:rsidR="00E21CB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4AD6" w14:textId="77777777" w:rsidR="00352DE0" w:rsidRDefault="00352DE0" w:rsidP="00352DE0">
      <w:r>
        <w:separator/>
      </w:r>
    </w:p>
  </w:endnote>
  <w:endnote w:type="continuationSeparator" w:id="0">
    <w:p w14:paraId="6C1DD8CB" w14:textId="77777777" w:rsidR="00352DE0" w:rsidRDefault="00352DE0" w:rsidP="0035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83B29" w14:textId="77777777" w:rsidR="00352DE0" w:rsidRDefault="00352DE0" w:rsidP="00352DE0">
      <w:r>
        <w:separator/>
      </w:r>
    </w:p>
  </w:footnote>
  <w:footnote w:type="continuationSeparator" w:id="0">
    <w:p w14:paraId="46812607" w14:textId="77777777" w:rsidR="00352DE0" w:rsidRDefault="00352DE0" w:rsidP="00352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AEC0" w14:textId="77777777" w:rsidR="00352DE0" w:rsidRDefault="00352DE0" w:rsidP="00352DE0">
    <w:pPr>
      <w:pStyle w:val="En-tte"/>
      <w:jc w:val="center"/>
    </w:pPr>
    <w:r w:rsidRPr="00352DE0">
      <w:rPr>
        <w:noProof/>
        <w:lang w:bidi="ar-SA"/>
      </w:rPr>
      <w:drawing>
        <wp:inline distT="0" distB="0" distL="0" distR="0" wp14:anchorId="48480C7E" wp14:editId="0F1413DF">
          <wp:extent cx="3109988" cy="971550"/>
          <wp:effectExtent l="0" t="0" r="0" b="0"/>
          <wp:docPr id="1" name="Image 1" descr="C:\Users\user77\Desktop\ACTA•LOGO-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77\Desktop\ACTA•LOGO-Quad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8075" cy="974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02FB8"/>
    <w:multiLevelType w:val="hybridMultilevel"/>
    <w:tmpl w:val="D30C1E76"/>
    <w:lvl w:ilvl="0" w:tplc="B5AE61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DE0"/>
    <w:rsid w:val="00092597"/>
    <w:rsid w:val="001E0C4D"/>
    <w:rsid w:val="0030772E"/>
    <w:rsid w:val="00352DE0"/>
    <w:rsid w:val="004F4022"/>
    <w:rsid w:val="00597398"/>
    <w:rsid w:val="00627529"/>
    <w:rsid w:val="006D3AFA"/>
    <w:rsid w:val="00797A68"/>
    <w:rsid w:val="00864113"/>
    <w:rsid w:val="008952A8"/>
    <w:rsid w:val="009A5108"/>
    <w:rsid w:val="00A14161"/>
    <w:rsid w:val="00B32143"/>
    <w:rsid w:val="00E21CB8"/>
    <w:rsid w:val="00E93DDB"/>
    <w:rsid w:val="00F04A61"/>
    <w:rsid w:val="00FC0407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C519D"/>
  <w15:chartTrackingRefBased/>
  <w15:docId w15:val="{A22EC66F-430A-40D1-BAFD-530105B2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 w:bidi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52DE0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52DE0"/>
    <w:rPr>
      <w:i/>
      <w:iCs/>
    </w:rPr>
  </w:style>
  <w:style w:type="character" w:styleId="lev">
    <w:name w:val="Strong"/>
    <w:basedOn w:val="Policepardfaut"/>
    <w:uiPriority w:val="22"/>
    <w:qFormat/>
    <w:rsid w:val="00352DE0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52D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2DE0"/>
    <w:rPr>
      <w:rFonts w:ascii="Times New Roman" w:eastAsia="Times New Roman" w:hAnsi="Times New Roman" w:cs="Times New Roman"/>
      <w:sz w:val="24"/>
      <w:szCs w:val="24"/>
      <w:lang w:eastAsia="fr-BE" w:bidi="fr-BE"/>
    </w:rPr>
  </w:style>
  <w:style w:type="paragraph" w:styleId="Pieddepage">
    <w:name w:val="footer"/>
    <w:basedOn w:val="Normal"/>
    <w:link w:val="PieddepageCar"/>
    <w:uiPriority w:val="99"/>
    <w:unhideWhenUsed/>
    <w:rsid w:val="00352D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2DE0"/>
    <w:rPr>
      <w:rFonts w:ascii="Times New Roman" w:eastAsia="Times New Roman" w:hAnsi="Times New Roman" w:cs="Times New Roman"/>
      <w:sz w:val="24"/>
      <w:szCs w:val="24"/>
      <w:lang w:eastAsia="fr-BE" w:bidi="fr-BE"/>
    </w:rPr>
  </w:style>
  <w:style w:type="paragraph" w:styleId="Paragraphedeliste">
    <w:name w:val="List Paragraph"/>
    <w:basedOn w:val="Normal"/>
    <w:uiPriority w:val="34"/>
    <w:qFormat/>
    <w:rsid w:val="00B3214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F2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alys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go@actaly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Actalys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Goethals</dc:creator>
  <cp:keywords/>
  <dc:description/>
  <cp:lastModifiedBy>Valérie Goethals</cp:lastModifiedBy>
  <cp:revision>11</cp:revision>
  <dcterms:created xsi:type="dcterms:W3CDTF">2022-02-08T10:36:00Z</dcterms:created>
  <dcterms:modified xsi:type="dcterms:W3CDTF">2022-02-08T15:44:00Z</dcterms:modified>
</cp:coreProperties>
</file>