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47" w:rsidRPr="00956A47" w:rsidRDefault="00956A47" w:rsidP="004B17EC">
      <w:pPr>
        <w:pStyle w:val="1"/>
        <w:rPr>
          <w:sz w:val="24"/>
          <w:szCs w:val="24"/>
          <w:rtl/>
        </w:rPr>
      </w:pPr>
      <w:r>
        <w:rPr>
          <w:rFonts w:hint="cs"/>
          <w:sz w:val="24"/>
          <w:szCs w:val="24"/>
          <w:rtl/>
        </w:rPr>
        <w:t xml:space="preserve">ב"ה      יואל בן-נון </w:t>
      </w:r>
    </w:p>
    <w:p w:rsidR="00754138" w:rsidRPr="00424832" w:rsidRDefault="004B17EC" w:rsidP="00424832">
      <w:pPr>
        <w:pStyle w:val="1"/>
        <w:jc w:val="center"/>
        <w:rPr>
          <w:b/>
          <w:bCs/>
          <w:rtl/>
        </w:rPr>
      </w:pPr>
      <w:bookmarkStart w:id="0" w:name="_GoBack"/>
      <w:r w:rsidRPr="00424832">
        <w:rPr>
          <w:rFonts w:hint="cs"/>
          <w:b/>
          <w:bCs/>
          <w:rtl/>
        </w:rPr>
        <w:t>הודיה לימי תקומת ישראל</w:t>
      </w:r>
      <w:bookmarkEnd w:id="0"/>
    </w:p>
    <w:p w:rsidR="00424832" w:rsidRDefault="00424832" w:rsidP="00EA0DA0">
      <w:pPr>
        <w:rPr>
          <w:rFonts w:cs="Times New Roman"/>
          <w:b/>
          <w:bCs/>
          <w:rtl/>
        </w:rPr>
      </w:pPr>
      <w:r>
        <w:rPr>
          <w:rFonts w:cs="Times New Roman" w:hint="cs"/>
          <w:b/>
          <w:bCs/>
          <w:rtl/>
        </w:rPr>
        <w:t>עיקר העיקרים הוא להודות לה' על כל הטוב, ועל הניסים הגדולים שמלוו</w:t>
      </w:r>
      <w:r w:rsidR="00871EA9">
        <w:rPr>
          <w:rFonts w:cs="Times New Roman" w:hint="cs"/>
          <w:b/>
          <w:bCs/>
          <w:rtl/>
        </w:rPr>
        <w:t>ים את תקומת ישראל כבר יותר מ-18</w:t>
      </w:r>
      <w:r>
        <w:rPr>
          <w:rFonts w:cs="Times New Roman" w:hint="cs"/>
          <w:b/>
          <w:bCs/>
          <w:rtl/>
        </w:rPr>
        <w:t xml:space="preserve">0 שנה (מאז שנת </w:t>
      </w:r>
      <w:proofErr w:type="spellStart"/>
      <w:r>
        <w:rPr>
          <w:rFonts w:cs="Times New Roman" w:hint="cs"/>
          <w:b/>
          <w:bCs/>
          <w:rtl/>
        </w:rPr>
        <w:t>הת"ר</w:t>
      </w:r>
      <w:proofErr w:type="spellEnd"/>
      <w:r>
        <w:rPr>
          <w:rFonts w:cs="Times New Roman" w:hint="cs"/>
          <w:b/>
          <w:bCs/>
          <w:rtl/>
        </w:rPr>
        <w:t xml:space="preserve">; 1840 למניינם) </w:t>
      </w:r>
      <w:r>
        <w:rPr>
          <w:rFonts w:cs="Times New Roman"/>
          <w:b/>
          <w:bCs/>
          <w:rtl/>
        </w:rPr>
        <w:t>–</w:t>
      </w:r>
      <w:r>
        <w:rPr>
          <w:rFonts w:cs="Times New Roman" w:hint="cs"/>
          <w:b/>
          <w:bCs/>
          <w:rtl/>
        </w:rPr>
        <w:t xml:space="preserve"> </w:t>
      </w:r>
    </w:p>
    <w:p w:rsidR="00424832" w:rsidRDefault="00424832" w:rsidP="00EA0DA0">
      <w:pPr>
        <w:rPr>
          <w:rFonts w:cs="Times New Roman"/>
          <w:b/>
          <w:bCs/>
          <w:rtl/>
        </w:rPr>
      </w:pPr>
      <w:r>
        <w:rPr>
          <w:rFonts w:cs="Times New Roman" w:hint="cs"/>
          <w:b/>
          <w:bCs/>
          <w:rtl/>
        </w:rPr>
        <w:t xml:space="preserve">מי שכואב תופעות שליליות בחיינו המתחדשים בארץ אבותינו, ובהנהגה של מדינת ישראל, יזעק את זעקתו בדרכו, וגם בתפילותיו, אבל שום אדם מאמין ומתפלל לא יעלה בדעתו חלילה לבטל את פסח ואת ההודיה על ניסי יציאת מצרים, בגלל חטא העגל וחטאי המדבר, או בגלל כישלונות של בני ישראל ומנהיגיהם בימי השופטים והמלוכה; </w:t>
      </w:r>
    </w:p>
    <w:p w:rsidR="00424832" w:rsidRPr="00424832" w:rsidRDefault="00424832" w:rsidP="00EA0DA0">
      <w:pPr>
        <w:rPr>
          <w:rFonts w:cs="Times New Roman"/>
          <w:b/>
          <w:bCs/>
          <w:rtl/>
        </w:rPr>
      </w:pPr>
      <w:r>
        <w:rPr>
          <w:rFonts w:cs="Times New Roman" w:hint="cs"/>
          <w:b/>
          <w:bCs/>
          <w:rtl/>
        </w:rPr>
        <w:t xml:space="preserve">מי שמודה בכל יום על שזכה אישית לקום בבוקר, ועל כל הטוב האישי שגמל ה' עמו בברכות השחר, על כל פרט ופרט, איננו יכול להתעלם מניסי העצמאות והתקומה, מקיבוץ הגלויות שלא היה כמוהו בכל ההיסטוריה האנושית, </w:t>
      </w:r>
      <w:r w:rsidR="00871EA9">
        <w:rPr>
          <w:rFonts w:cs="Times New Roman" w:hint="cs"/>
          <w:b/>
          <w:bCs/>
          <w:rtl/>
        </w:rPr>
        <w:t xml:space="preserve">וגם </w:t>
      </w:r>
      <w:r>
        <w:rPr>
          <w:rFonts w:cs="Times New Roman" w:hint="cs"/>
          <w:b/>
          <w:bCs/>
          <w:rtl/>
        </w:rPr>
        <w:t xml:space="preserve">מהשיבה לדיבור </w:t>
      </w:r>
      <w:r w:rsidR="00871EA9">
        <w:rPr>
          <w:rFonts w:cs="Times New Roman" w:hint="cs"/>
          <w:b/>
          <w:bCs/>
          <w:rtl/>
        </w:rPr>
        <w:t xml:space="preserve">עברי </w:t>
      </w:r>
      <w:r>
        <w:rPr>
          <w:rFonts w:cs="Times New Roman" w:hint="cs"/>
          <w:b/>
          <w:bCs/>
          <w:rtl/>
        </w:rPr>
        <w:t xml:space="preserve">כלל ישראלי בלשון התנ"ך בארץ התנ"ך, ומהניצחונות המדהימים על אויבינו וצוררינו במלחמת העצמאות, אל מול הטרור הרצחני, ועד שחרור ירושלים בששת הימים.   </w:t>
      </w:r>
    </w:p>
    <w:p w:rsidR="00956A47" w:rsidRPr="00424832" w:rsidRDefault="004B17EC" w:rsidP="00EA0DA0">
      <w:pPr>
        <w:rPr>
          <w:rFonts w:cs="Times New Roman"/>
          <w:b/>
          <w:bCs/>
          <w:rtl/>
        </w:rPr>
      </w:pPr>
      <w:r w:rsidRPr="00424832">
        <w:rPr>
          <w:rFonts w:cs="Times New Roman" w:hint="cs"/>
          <w:b/>
          <w:bCs/>
          <w:rtl/>
        </w:rPr>
        <w:t>[</w:t>
      </w:r>
      <w:r w:rsidRPr="00424832">
        <w:rPr>
          <w:rFonts w:cs="Times New Roman"/>
          <w:b/>
          <w:bCs/>
          <w:rtl/>
        </w:rPr>
        <w:t xml:space="preserve">לדעתי היה צריך לקבוע יום הודיה </w:t>
      </w:r>
      <w:r w:rsidR="00956A47" w:rsidRPr="00424832">
        <w:rPr>
          <w:rFonts w:cs="Times New Roman" w:hint="cs"/>
          <w:b/>
          <w:bCs/>
          <w:rtl/>
        </w:rPr>
        <w:t xml:space="preserve">גם </w:t>
      </w:r>
      <w:r w:rsidRPr="00424832">
        <w:rPr>
          <w:rFonts w:cs="Times New Roman"/>
          <w:b/>
          <w:bCs/>
          <w:rtl/>
        </w:rPr>
        <w:t xml:space="preserve">על הניצחון במלחמת יום הכיפורים, </w:t>
      </w:r>
      <w:r w:rsidR="00956A47" w:rsidRPr="00424832">
        <w:rPr>
          <w:rFonts w:cs="Times New Roman" w:hint="cs"/>
          <w:b/>
          <w:bCs/>
          <w:rtl/>
        </w:rPr>
        <w:t xml:space="preserve">שהושג </w:t>
      </w:r>
      <w:r w:rsidRPr="00424832">
        <w:rPr>
          <w:rFonts w:cs="Times New Roman"/>
          <w:b/>
          <w:bCs/>
          <w:rtl/>
        </w:rPr>
        <w:t xml:space="preserve">בתוך כשלושה שבועות מהפתעה קשה כמו זו שהפילה את צרפת לחמש שנים במלחמת השואה </w:t>
      </w:r>
      <w:r w:rsidR="00F90C78" w:rsidRPr="00424832">
        <w:rPr>
          <w:rFonts w:cs="Times New Roman"/>
          <w:b/>
          <w:bCs/>
          <w:rtl/>
        </w:rPr>
        <w:t>–</w:t>
      </w:r>
      <w:r w:rsidRPr="00424832">
        <w:rPr>
          <w:rFonts w:cs="Times New Roman"/>
          <w:b/>
          <w:bCs/>
          <w:rtl/>
        </w:rPr>
        <w:t xml:space="preserve"> אבל</w:t>
      </w:r>
      <w:r w:rsidR="00F90C78" w:rsidRPr="00424832">
        <w:rPr>
          <w:rFonts w:cs="Times New Roman" w:hint="cs"/>
          <w:b/>
          <w:bCs/>
          <w:rtl/>
        </w:rPr>
        <w:t xml:space="preserve"> תחושות 'המחדל',</w:t>
      </w:r>
      <w:r w:rsidRPr="00424832">
        <w:rPr>
          <w:rFonts w:cs="Times New Roman"/>
          <w:b/>
          <w:bCs/>
          <w:rtl/>
        </w:rPr>
        <w:t xml:space="preserve"> </w:t>
      </w:r>
      <w:r w:rsidR="00F90C78" w:rsidRPr="00424832">
        <w:rPr>
          <w:rFonts w:cs="Times New Roman" w:hint="cs"/>
          <w:b/>
          <w:bCs/>
          <w:rtl/>
        </w:rPr>
        <w:t>ו</w:t>
      </w:r>
      <w:r w:rsidRPr="00424832">
        <w:rPr>
          <w:rFonts w:cs="Times New Roman"/>
          <w:b/>
          <w:bCs/>
          <w:rtl/>
        </w:rPr>
        <w:t xml:space="preserve">העצב של "המלך על בנו" (כדברי הרב </w:t>
      </w:r>
      <w:proofErr w:type="spellStart"/>
      <w:r w:rsidRPr="00424832">
        <w:rPr>
          <w:rFonts w:cs="Times New Roman"/>
          <w:b/>
          <w:bCs/>
          <w:rtl/>
        </w:rPr>
        <w:t>עמיטל</w:t>
      </w:r>
      <w:proofErr w:type="spellEnd"/>
      <w:r w:rsidRPr="00424832">
        <w:rPr>
          <w:rFonts w:cs="Times New Roman"/>
          <w:b/>
          <w:bCs/>
          <w:rtl/>
        </w:rPr>
        <w:t xml:space="preserve"> זצ"ל) מנע</w:t>
      </w:r>
      <w:r w:rsidR="00F90C78" w:rsidRPr="00424832">
        <w:rPr>
          <w:rFonts w:cs="Times New Roman" w:hint="cs"/>
          <w:b/>
          <w:bCs/>
          <w:rtl/>
        </w:rPr>
        <w:t>ו</w:t>
      </w:r>
      <w:r w:rsidRPr="00424832">
        <w:rPr>
          <w:rFonts w:cs="Times New Roman"/>
          <w:b/>
          <w:bCs/>
          <w:rtl/>
        </w:rPr>
        <w:t xml:space="preserve"> </w:t>
      </w:r>
      <w:r w:rsidR="00956A47" w:rsidRPr="00424832">
        <w:rPr>
          <w:rFonts w:cs="Times New Roman" w:hint="cs"/>
          <w:b/>
          <w:bCs/>
          <w:rtl/>
        </w:rPr>
        <w:t>בעדנו מלומר שירה</w:t>
      </w:r>
      <w:r w:rsidRPr="00424832">
        <w:rPr>
          <w:rFonts w:cs="Times New Roman"/>
          <w:b/>
          <w:bCs/>
          <w:rtl/>
        </w:rPr>
        <w:t>. אני משתדל לומר</w:t>
      </w:r>
      <w:r w:rsidR="00956A47" w:rsidRPr="00424832">
        <w:rPr>
          <w:rFonts w:cs="Times New Roman" w:hint="cs"/>
          <w:b/>
          <w:bCs/>
          <w:rtl/>
        </w:rPr>
        <w:t xml:space="preserve"> נוסח קצר וכולל זה</w:t>
      </w:r>
      <w:r w:rsidRPr="00424832">
        <w:rPr>
          <w:rFonts w:cs="Times New Roman"/>
          <w:b/>
          <w:bCs/>
          <w:rtl/>
        </w:rPr>
        <w:t xml:space="preserve"> אחרי יום הכיפורים, או בחול המועד סוכות, בזמן הצליחה (שזכיתי לשותפות זעירה בה). בנוסף, אני נוטה לומר תפילה זו בנוסח הקצר גם ביום הזיכרון לחללי צה"ל,</w:t>
      </w:r>
      <w:r w:rsidR="00EA0DA0" w:rsidRPr="00424832">
        <w:rPr>
          <w:rFonts w:cs="Times New Roman" w:hint="cs"/>
          <w:b/>
          <w:bCs/>
          <w:rtl/>
        </w:rPr>
        <w:t xml:space="preserve"> בנוסף לתפילות הזיכרון, ולכבוד הנופלים שמסרו את נפשם על תקומת ישראל;</w:t>
      </w:r>
      <w:r w:rsidRPr="00424832">
        <w:rPr>
          <w:rFonts w:cs="Times New Roman"/>
          <w:b/>
          <w:bCs/>
          <w:rtl/>
        </w:rPr>
        <w:t xml:space="preserve"> </w:t>
      </w:r>
      <w:r w:rsidR="00EA0DA0" w:rsidRPr="00424832">
        <w:rPr>
          <w:rFonts w:cs="Times New Roman" w:hint="cs"/>
          <w:b/>
          <w:bCs/>
          <w:rtl/>
        </w:rPr>
        <w:t>וכן</w:t>
      </w:r>
      <w:r w:rsidRPr="00424832">
        <w:rPr>
          <w:rFonts w:cs="Times New Roman"/>
          <w:b/>
          <w:bCs/>
          <w:rtl/>
        </w:rPr>
        <w:t xml:space="preserve"> בה' באייר עצמו אם מקדימים</w:t>
      </w:r>
      <w:r w:rsidR="00F90C78" w:rsidRPr="00424832">
        <w:rPr>
          <w:rFonts w:cs="Times New Roman" w:hint="cs"/>
          <w:b/>
          <w:bCs/>
          <w:rtl/>
        </w:rPr>
        <w:t xml:space="preserve"> את יום החגיגות</w:t>
      </w:r>
      <w:r w:rsidRPr="00424832">
        <w:rPr>
          <w:rFonts w:cs="Times New Roman"/>
          <w:b/>
          <w:bCs/>
          <w:rtl/>
        </w:rPr>
        <w:t xml:space="preserve">. </w:t>
      </w:r>
    </w:p>
    <w:p w:rsidR="00956A47" w:rsidRPr="00424832" w:rsidRDefault="004B17EC" w:rsidP="00956A47">
      <w:pPr>
        <w:rPr>
          <w:rFonts w:cs="Times New Roman"/>
          <w:b/>
          <w:bCs/>
          <w:rtl/>
        </w:rPr>
      </w:pPr>
      <w:r w:rsidRPr="00424832">
        <w:rPr>
          <w:rFonts w:cs="Times New Roman"/>
          <w:b/>
          <w:bCs/>
          <w:rtl/>
        </w:rPr>
        <w:t>ייתכן, שיש ימים נוספים</w:t>
      </w:r>
      <w:r w:rsidR="00956A47" w:rsidRPr="00424832">
        <w:rPr>
          <w:rFonts w:cs="Times New Roman" w:hint="cs"/>
          <w:b/>
          <w:bCs/>
          <w:rtl/>
        </w:rPr>
        <w:t xml:space="preserve"> הראויים</w:t>
      </w:r>
      <w:r w:rsidRPr="00424832">
        <w:rPr>
          <w:rFonts w:cs="Times New Roman"/>
          <w:b/>
          <w:bCs/>
          <w:rtl/>
        </w:rPr>
        <w:t xml:space="preserve"> להודיה – למשל, ל"ג בעומר</w:t>
      </w:r>
      <w:r w:rsidR="00424832">
        <w:rPr>
          <w:rFonts w:cs="Times New Roman" w:hint="cs"/>
          <w:b/>
          <w:bCs/>
          <w:rtl/>
        </w:rPr>
        <w:t xml:space="preserve"> המתחדש בימינו</w:t>
      </w:r>
      <w:r w:rsidRPr="00424832">
        <w:rPr>
          <w:rFonts w:cs="Times New Roman"/>
          <w:b/>
          <w:bCs/>
          <w:rtl/>
        </w:rPr>
        <w:t xml:space="preserve">, אחרי ש'קמה מחדש מדינתם של רבי עקיבא ובר כוכבא 1813 שנה אחרי שחרבה בביתר' (ניסוח מדהים! לשונו של דוד בן גוריון בכנסת </w:t>
      </w:r>
      <w:proofErr w:type="spellStart"/>
      <w:r w:rsidRPr="00424832">
        <w:rPr>
          <w:rFonts w:cs="Times New Roman"/>
          <w:b/>
          <w:bCs/>
          <w:rtl/>
        </w:rPr>
        <w:t>בתש"י</w:t>
      </w:r>
      <w:proofErr w:type="spellEnd"/>
      <w:r w:rsidRPr="00424832">
        <w:rPr>
          <w:rFonts w:cs="Times New Roman"/>
          <w:b/>
          <w:bCs/>
          <w:rtl/>
        </w:rPr>
        <w:t>, בהגישו את 'חוק השבות' לאישור</w:t>
      </w:r>
      <w:r w:rsidR="00956A47" w:rsidRPr="00424832">
        <w:rPr>
          <w:rFonts w:cs="Times New Roman" w:hint="cs"/>
          <w:b/>
          <w:bCs/>
          <w:rtl/>
        </w:rPr>
        <w:t>)</w:t>
      </w:r>
      <w:r w:rsidRPr="00424832">
        <w:rPr>
          <w:rFonts w:cs="Times New Roman"/>
          <w:b/>
          <w:bCs/>
          <w:rtl/>
        </w:rPr>
        <w:t xml:space="preserve"> </w:t>
      </w:r>
      <w:r w:rsidR="00956A47" w:rsidRPr="00424832">
        <w:rPr>
          <w:rFonts w:cs="Times New Roman"/>
          <w:b/>
          <w:bCs/>
          <w:rtl/>
        </w:rPr>
        <w:t>–</w:t>
      </w:r>
      <w:r w:rsidRPr="00424832">
        <w:rPr>
          <w:rFonts w:cs="Times New Roman"/>
          <w:b/>
          <w:bCs/>
          <w:rtl/>
        </w:rPr>
        <w:t xml:space="preserve"> וביחס לתלמידי רבי עקיבא (שלחמו כמובן בצבאו של בן </w:t>
      </w:r>
      <w:proofErr w:type="spellStart"/>
      <w:r w:rsidRPr="00424832">
        <w:rPr>
          <w:rFonts w:cs="Times New Roman"/>
          <w:b/>
          <w:bCs/>
          <w:rtl/>
        </w:rPr>
        <w:t>כוזיבא</w:t>
      </w:r>
      <w:proofErr w:type="spellEnd"/>
      <w:r w:rsidRPr="00424832">
        <w:rPr>
          <w:rFonts w:cs="Times New Roman"/>
          <w:b/>
          <w:bCs/>
          <w:rtl/>
        </w:rPr>
        <w:t>)</w:t>
      </w:r>
      <w:r w:rsidR="00956A47" w:rsidRPr="00424832">
        <w:rPr>
          <w:rFonts w:cs="Times New Roman" w:hint="cs"/>
          <w:b/>
          <w:bCs/>
          <w:rtl/>
        </w:rPr>
        <w:t xml:space="preserve"> ומתו במגפת המלחמה</w:t>
      </w:r>
      <w:r w:rsidR="00871EA9">
        <w:rPr>
          <w:rFonts w:cs="Times New Roman" w:hint="cs"/>
          <w:b/>
          <w:bCs/>
          <w:rtl/>
        </w:rPr>
        <w:t>.</w:t>
      </w:r>
      <w:r w:rsidRPr="00424832">
        <w:rPr>
          <w:rFonts w:cs="Times New Roman"/>
          <w:b/>
          <w:bCs/>
          <w:rtl/>
        </w:rPr>
        <w:t xml:space="preserve"> </w:t>
      </w:r>
      <w:r w:rsidR="00956A47" w:rsidRPr="00424832">
        <w:rPr>
          <w:rFonts w:cs="Times New Roman" w:hint="cs"/>
          <w:b/>
          <w:bCs/>
          <w:rtl/>
        </w:rPr>
        <w:t xml:space="preserve">מדינת ישראל היא אשר שיקמה את הישיבות החשובות שעלו לארץ אחרי השואה! ואכן, </w:t>
      </w:r>
      <w:r w:rsidRPr="00424832">
        <w:rPr>
          <w:rFonts w:cs="Times New Roman"/>
          <w:b/>
          <w:bCs/>
          <w:rtl/>
        </w:rPr>
        <w:t>הרב פרוש ממנהיגי אגודת ישראל אז, אמר קדיש על דוד בן גוריון שנה שלמה, מפני שהוא בנה מחדש את עולם התורה בארץ!</w:t>
      </w:r>
      <w:r w:rsidR="002A118B" w:rsidRPr="00424832">
        <w:rPr>
          <w:rFonts w:cs="Times New Roman" w:hint="cs"/>
          <w:b/>
          <w:bCs/>
          <w:rtl/>
        </w:rPr>
        <w:t xml:space="preserve"> </w:t>
      </w:r>
    </w:p>
    <w:p w:rsidR="004B17EC" w:rsidRPr="00424832" w:rsidRDefault="002A118B" w:rsidP="00956A47">
      <w:pPr>
        <w:rPr>
          <w:b/>
          <w:bCs/>
          <w:rtl/>
        </w:rPr>
      </w:pPr>
      <w:r w:rsidRPr="00424832">
        <w:rPr>
          <w:rFonts w:cs="Times New Roman"/>
          <w:b/>
          <w:bCs/>
          <w:rtl/>
        </w:rPr>
        <w:t>עוד חסרים לנו ימים להודות במיוחד על הפרחת שממות הארץ, ועל תחיית הלשון (שהרצל חשב אותה לבלתי אפשרית, והרב אלקלעי כתב שזה מעבר לנס)</w:t>
      </w:r>
      <w:r w:rsidRPr="00424832">
        <w:rPr>
          <w:rFonts w:cs="Times New Roman" w:hint="cs"/>
          <w:b/>
          <w:bCs/>
          <w:rtl/>
        </w:rPr>
        <w:t>.</w:t>
      </w:r>
      <w:r w:rsidR="004B17EC" w:rsidRPr="00424832">
        <w:rPr>
          <w:rFonts w:hint="cs"/>
          <w:b/>
          <w:bCs/>
          <w:rtl/>
        </w:rPr>
        <w:t>]</w:t>
      </w:r>
    </w:p>
    <w:p w:rsidR="00871EA9" w:rsidRDefault="00424832" w:rsidP="00F90C78">
      <w:pPr>
        <w:rPr>
          <w:rFonts w:cs="Times New Roman"/>
          <w:b/>
          <w:bCs/>
          <w:sz w:val="28"/>
          <w:szCs w:val="28"/>
          <w:rtl/>
        </w:rPr>
      </w:pPr>
      <w:r>
        <w:rPr>
          <w:rFonts w:cs="Times New Roman" w:hint="cs"/>
          <w:b/>
          <w:bCs/>
          <w:sz w:val="28"/>
          <w:szCs w:val="28"/>
          <w:rtl/>
        </w:rPr>
        <w:lastRenderedPageBreak/>
        <w:t>מי שיאמר רק את הפתיח המקוצר והמעודכן: 'ועל הנסים ...</w:t>
      </w:r>
      <w:r w:rsidR="0012751E">
        <w:rPr>
          <w:rFonts w:cs="Times New Roman" w:hint="cs"/>
          <w:b/>
          <w:bCs/>
          <w:sz w:val="28"/>
          <w:szCs w:val="28"/>
          <w:rtl/>
        </w:rPr>
        <w:t xml:space="preserve"> שעשית לאבותינו, ושעשית לנו, בימים ההם ובזמן הזה</w:t>
      </w:r>
      <w:r>
        <w:rPr>
          <w:rFonts w:cs="Times New Roman" w:hint="cs"/>
          <w:b/>
          <w:bCs/>
          <w:sz w:val="28"/>
          <w:szCs w:val="28"/>
          <w:rtl/>
        </w:rPr>
        <w:t>', כבר יצא ידי חובת הודיה</w:t>
      </w:r>
      <w:r w:rsidR="0012751E">
        <w:rPr>
          <w:rFonts w:cs="Times New Roman" w:hint="cs"/>
          <w:b/>
          <w:bCs/>
          <w:sz w:val="28"/>
          <w:szCs w:val="28"/>
          <w:rtl/>
        </w:rPr>
        <w:t xml:space="preserve"> לה' </w:t>
      </w:r>
      <w:r w:rsidR="0012751E">
        <w:rPr>
          <w:rFonts w:cs="Times New Roman"/>
          <w:b/>
          <w:bCs/>
          <w:sz w:val="28"/>
          <w:szCs w:val="28"/>
          <w:rtl/>
        </w:rPr>
        <w:t>–</w:t>
      </w:r>
      <w:r w:rsidR="0012751E">
        <w:rPr>
          <w:rFonts w:cs="Times New Roman" w:hint="cs"/>
          <w:b/>
          <w:bCs/>
          <w:sz w:val="28"/>
          <w:szCs w:val="28"/>
          <w:rtl/>
        </w:rPr>
        <w:t xml:space="preserve"> </w:t>
      </w:r>
    </w:p>
    <w:p w:rsidR="00424832" w:rsidRPr="00424832" w:rsidRDefault="00424832" w:rsidP="00F90C78">
      <w:pPr>
        <w:rPr>
          <w:rFonts w:cs="Times New Roman"/>
          <w:b/>
          <w:bCs/>
          <w:sz w:val="28"/>
          <w:szCs w:val="28"/>
          <w:rtl/>
        </w:rPr>
      </w:pPr>
      <w:r>
        <w:rPr>
          <w:rFonts w:cs="Times New Roman" w:hint="cs"/>
          <w:b/>
          <w:bCs/>
          <w:sz w:val="28"/>
          <w:szCs w:val="28"/>
          <w:rtl/>
        </w:rPr>
        <w:t>ההרחבות בניסוחים השונים (בתפילה ובברכת המזון) הן תוספת ברכה ותודה</w:t>
      </w:r>
      <w:r w:rsidR="0012751E">
        <w:rPr>
          <w:rFonts w:cs="Times New Roman" w:hint="cs"/>
          <w:b/>
          <w:bCs/>
          <w:sz w:val="28"/>
          <w:szCs w:val="28"/>
          <w:rtl/>
        </w:rPr>
        <w:t xml:space="preserve"> (ויש הצעות ניסוח שונות)</w:t>
      </w:r>
      <w:r>
        <w:rPr>
          <w:rFonts w:cs="Times New Roman" w:hint="cs"/>
          <w:b/>
          <w:bCs/>
          <w:sz w:val="28"/>
          <w:szCs w:val="28"/>
          <w:rtl/>
        </w:rPr>
        <w:t xml:space="preserve">. </w:t>
      </w:r>
    </w:p>
    <w:p w:rsidR="00424832" w:rsidRPr="00484CCE" w:rsidRDefault="00484CCE" w:rsidP="00484CCE">
      <w:pPr>
        <w:pStyle w:val="a5"/>
        <w:numPr>
          <w:ilvl w:val="0"/>
          <w:numId w:val="1"/>
        </w:numPr>
        <w:rPr>
          <w:rFonts w:cs="Times New Roman"/>
          <w:b/>
          <w:bCs/>
          <w:sz w:val="28"/>
          <w:szCs w:val="28"/>
          <w:rtl/>
        </w:rPr>
      </w:pPr>
      <w:r>
        <w:rPr>
          <w:rFonts w:cs="Times New Roman" w:hint="cs"/>
          <w:b/>
          <w:bCs/>
          <w:sz w:val="28"/>
          <w:szCs w:val="28"/>
          <w:rtl/>
        </w:rPr>
        <w:t xml:space="preserve">נוסח כולל: </w:t>
      </w:r>
    </w:p>
    <w:p w:rsidR="004B17EC" w:rsidRPr="00424832" w:rsidRDefault="00F90C78" w:rsidP="00F90C78">
      <w:pPr>
        <w:rPr>
          <w:rFonts w:cs="Times New Roman"/>
          <w:b/>
          <w:bCs/>
          <w:sz w:val="28"/>
          <w:szCs w:val="28"/>
          <w:rtl/>
        </w:rPr>
      </w:pPr>
      <w:r w:rsidRPr="00424832">
        <w:rPr>
          <w:rFonts w:cs="Times New Roman" w:hint="cs"/>
          <w:b/>
          <w:bCs/>
          <w:sz w:val="28"/>
          <w:szCs w:val="28"/>
          <w:rtl/>
        </w:rPr>
        <w:t xml:space="preserve">... </w:t>
      </w:r>
      <w:r w:rsidR="004B17EC" w:rsidRPr="00424832">
        <w:rPr>
          <w:rFonts w:cs="Times New Roman"/>
          <w:b/>
          <w:bCs/>
          <w:sz w:val="28"/>
          <w:szCs w:val="28"/>
          <w:rtl/>
        </w:rPr>
        <w:t xml:space="preserve">וְעַל הַנִּסִּים, וְעַל </w:t>
      </w:r>
      <w:proofErr w:type="spellStart"/>
      <w:r w:rsidR="004B17EC" w:rsidRPr="00424832">
        <w:rPr>
          <w:rFonts w:cs="Times New Roman"/>
          <w:b/>
          <w:bCs/>
          <w:sz w:val="28"/>
          <w:szCs w:val="28"/>
          <w:rtl/>
        </w:rPr>
        <w:t>הַפֻּרְקָן</w:t>
      </w:r>
      <w:proofErr w:type="spellEnd"/>
      <w:r w:rsidR="004B17EC" w:rsidRPr="00424832">
        <w:rPr>
          <w:rFonts w:cs="Times New Roman"/>
          <w:b/>
          <w:bCs/>
          <w:sz w:val="28"/>
          <w:szCs w:val="28"/>
          <w:rtl/>
        </w:rPr>
        <w:t>, וְעַל הַגְּבוּרוֹת, וְעַל הַתְּשׁוּעוֹת, וְעַל הַמִּלְחָמוֹת, שֶׁעָשִׂיתָ לַאֲבוֹתֵינוּ, וְשֶׁעָשִׂיתָ לָנוּ, בַּיָּמִים הָהֵם, וּבַזְּמַן הַזֶּה</w:t>
      </w:r>
      <w:r w:rsidRPr="00424832">
        <w:rPr>
          <w:rFonts w:cs="Times New Roman" w:hint="cs"/>
          <w:b/>
          <w:bCs/>
          <w:sz w:val="28"/>
          <w:szCs w:val="28"/>
          <w:rtl/>
        </w:rPr>
        <w:t xml:space="preserve"> </w:t>
      </w:r>
      <w:r w:rsidRPr="00424832">
        <w:rPr>
          <w:rFonts w:cs="Times New Roman"/>
          <w:b/>
          <w:bCs/>
          <w:sz w:val="28"/>
          <w:szCs w:val="28"/>
          <w:rtl/>
        </w:rPr>
        <w:t>–</w:t>
      </w:r>
      <w:r w:rsidRPr="00424832">
        <w:rPr>
          <w:rFonts w:cs="Times New Roman" w:hint="cs"/>
          <w:b/>
          <w:bCs/>
          <w:sz w:val="28"/>
          <w:szCs w:val="28"/>
          <w:rtl/>
        </w:rPr>
        <w:t xml:space="preserve"> </w:t>
      </w:r>
    </w:p>
    <w:p w:rsidR="004B17EC" w:rsidRPr="00424832" w:rsidRDefault="004B17EC" w:rsidP="004B17EC">
      <w:pPr>
        <w:rPr>
          <w:rFonts w:cs="Times New Roman"/>
          <w:b/>
          <w:bCs/>
          <w:sz w:val="28"/>
          <w:szCs w:val="28"/>
          <w:rtl/>
        </w:rPr>
      </w:pPr>
      <w:r w:rsidRPr="00424832">
        <w:rPr>
          <w:rFonts w:cs="Times New Roman"/>
          <w:b/>
          <w:bCs/>
          <w:sz w:val="28"/>
          <w:szCs w:val="28"/>
          <w:rtl/>
        </w:rPr>
        <w:t xml:space="preserve">בַּעֲלִיּוֹת חוֹבְבֵי צִיּוֹן וּבַשִּׁיבָה לִלְשׁוֹן </w:t>
      </w:r>
      <w:proofErr w:type="spellStart"/>
      <w:r w:rsidRPr="00424832">
        <w:rPr>
          <w:rFonts w:cs="Times New Roman"/>
          <w:b/>
          <w:bCs/>
          <w:sz w:val="28"/>
          <w:szCs w:val="28"/>
          <w:rtl/>
        </w:rPr>
        <w:t>קָדְשֶׁך</w:t>
      </w:r>
      <w:proofErr w:type="spellEnd"/>
      <w:r w:rsidRPr="00424832">
        <w:rPr>
          <w:rFonts w:cs="Times New Roman"/>
          <w:b/>
          <w:bCs/>
          <w:sz w:val="28"/>
          <w:szCs w:val="28"/>
          <w:rtl/>
        </w:rPr>
        <w:t xml:space="preserve">ָ, </w:t>
      </w:r>
      <w:proofErr w:type="spellStart"/>
      <w:r w:rsidRPr="00424832">
        <w:rPr>
          <w:rFonts w:cs="Times New Roman"/>
          <w:b/>
          <w:bCs/>
          <w:sz w:val="28"/>
          <w:szCs w:val="28"/>
          <w:rtl/>
        </w:rPr>
        <w:t>בַּהִתְיַשְּׁבוּת</w:t>
      </w:r>
      <w:proofErr w:type="spellEnd"/>
      <w:r w:rsidRPr="00424832">
        <w:rPr>
          <w:rFonts w:cs="Times New Roman"/>
          <w:b/>
          <w:bCs/>
          <w:sz w:val="28"/>
          <w:szCs w:val="28"/>
          <w:rtl/>
        </w:rPr>
        <w:t xml:space="preserve"> וּבְהַפְרָחַת שִׁמְמוֹת אַרְצֶךָ, כַּכָּתוּב בְּתוֹרָתְךָ וּבְדִבְרֵי נְבִיאֶיךָ, בְּמִלְחֲמוֹת יִשְׂרָאֵל וּבִתְקוּמַת מְדִינַת יִשְׂרָאֵל, מְדִינַת קִבּוּץ הַגָּלוּיוֹת כַּחֲזוֹן נְבִיאֶיךָ, בְּשִׁחְרוּר יְרוּשָׁלַיִם עִיר </w:t>
      </w:r>
      <w:proofErr w:type="spellStart"/>
      <w:r w:rsidRPr="00424832">
        <w:rPr>
          <w:rFonts w:cs="Times New Roman"/>
          <w:b/>
          <w:bCs/>
          <w:sz w:val="28"/>
          <w:szCs w:val="28"/>
          <w:rtl/>
        </w:rPr>
        <w:t>קָדְשֶׁך</w:t>
      </w:r>
      <w:proofErr w:type="spellEnd"/>
      <w:r w:rsidRPr="00424832">
        <w:rPr>
          <w:rFonts w:cs="Times New Roman"/>
          <w:b/>
          <w:bCs/>
          <w:sz w:val="28"/>
          <w:szCs w:val="28"/>
          <w:rtl/>
        </w:rPr>
        <w:t xml:space="preserve">ָ, </w:t>
      </w:r>
      <w:proofErr w:type="spellStart"/>
      <w:r w:rsidRPr="00424832">
        <w:rPr>
          <w:rFonts w:cs="Times New Roman"/>
          <w:b/>
          <w:bCs/>
          <w:sz w:val="28"/>
          <w:szCs w:val="28"/>
          <w:rtl/>
        </w:rPr>
        <w:t>וּבְנִצְחוֹנוֹת</w:t>
      </w:r>
      <w:proofErr w:type="spellEnd"/>
      <w:r w:rsidRPr="00424832">
        <w:rPr>
          <w:rFonts w:cs="Times New Roman"/>
          <w:b/>
          <w:bCs/>
          <w:sz w:val="28"/>
          <w:szCs w:val="28"/>
          <w:rtl/>
        </w:rPr>
        <w:t xml:space="preserve"> </w:t>
      </w:r>
      <w:r w:rsidRPr="00424832">
        <w:rPr>
          <w:b/>
          <w:bCs/>
          <w:sz w:val="28"/>
          <w:szCs w:val="28"/>
          <w:rtl/>
        </w:rPr>
        <w:t xml:space="preserve">צְבָא הַהֲגָנָה לְיִשְׂרָאֵל </w:t>
      </w:r>
      <w:r w:rsidRPr="00424832">
        <w:rPr>
          <w:rFonts w:cs="Times New Roman"/>
          <w:b/>
          <w:bCs/>
          <w:sz w:val="28"/>
          <w:szCs w:val="28"/>
          <w:rtl/>
        </w:rPr>
        <w:t>וְכֹחוֹת הַבִּטָּחוֹן בְּמִלְחֶמֶת יוֹם הַכִּפּוּרִים וּבְכָל מַעַרְכוֹת יִשְׂרָאֵל מוּל כָּל אוֹיְבֵי עַמֶּךָ</w:t>
      </w:r>
      <w:r w:rsidR="00424832">
        <w:rPr>
          <w:rFonts w:cs="Times New Roman" w:hint="cs"/>
          <w:b/>
          <w:bCs/>
          <w:sz w:val="28"/>
          <w:szCs w:val="28"/>
          <w:rtl/>
        </w:rPr>
        <w:t xml:space="preserve"> </w:t>
      </w:r>
      <w:r w:rsidR="00424832">
        <w:rPr>
          <w:rFonts w:cs="Times New Roman"/>
          <w:b/>
          <w:bCs/>
          <w:sz w:val="28"/>
          <w:szCs w:val="28"/>
          <w:rtl/>
        </w:rPr>
        <w:t>–</w:t>
      </w:r>
      <w:r w:rsidR="00424832">
        <w:rPr>
          <w:rFonts w:cs="Times New Roman" w:hint="cs"/>
          <w:b/>
          <w:bCs/>
          <w:sz w:val="28"/>
          <w:szCs w:val="28"/>
          <w:rtl/>
        </w:rPr>
        <w:t xml:space="preserve"> </w:t>
      </w:r>
    </w:p>
    <w:p w:rsidR="00484CCE" w:rsidRDefault="00484CCE" w:rsidP="002A118B">
      <w:pPr>
        <w:rPr>
          <w:rFonts w:cs="Times New Roman"/>
          <w:b/>
          <w:bCs/>
          <w:sz w:val="28"/>
          <w:szCs w:val="28"/>
          <w:rtl/>
        </w:rPr>
      </w:pPr>
      <w:r w:rsidRPr="00484CCE">
        <w:rPr>
          <w:rFonts w:cs="Times New Roman" w:hint="cs"/>
          <w:rtl/>
        </w:rPr>
        <w:t>(בברכת המזון):</w:t>
      </w:r>
      <w:r>
        <w:rPr>
          <w:rFonts w:cs="Times New Roman" w:hint="cs"/>
          <w:b/>
          <w:bCs/>
          <w:rtl/>
        </w:rPr>
        <w:t xml:space="preserve"> </w:t>
      </w:r>
      <w:r w:rsidR="004B17EC" w:rsidRPr="00424832">
        <w:rPr>
          <w:rFonts w:cs="Times New Roman"/>
          <w:b/>
          <w:bCs/>
          <w:sz w:val="28"/>
          <w:szCs w:val="28"/>
          <w:rtl/>
        </w:rPr>
        <w:t>וְע</w:t>
      </w:r>
      <w:r w:rsidR="004B17EC" w:rsidRPr="00424832">
        <w:rPr>
          <w:rFonts w:cs="Times New Roman" w:hint="cs"/>
          <w:b/>
          <w:bCs/>
          <w:sz w:val="28"/>
          <w:szCs w:val="28"/>
          <w:rtl/>
        </w:rPr>
        <w:t>ַ</w:t>
      </w:r>
      <w:r w:rsidR="004B17EC" w:rsidRPr="00424832">
        <w:rPr>
          <w:rFonts w:cs="Times New Roman"/>
          <w:b/>
          <w:bCs/>
          <w:sz w:val="28"/>
          <w:szCs w:val="28"/>
          <w:rtl/>
        </w:rPr>
        <w:t xml:space="preserve">ל </w:t>
      </w:r>
      <w:proofErr w:type="spellStart"/>
      <w:r w:rsidR="004B17EC" w:rsidRPr="00424832">
        <w:rPr>
          <w:rFonts w:cs="Times New Roman"/>
          <w:b/>
          <w:bCs/>
          <w:sz w:val="28"/>
          <w:szCs w:val="28"/>
          <w:rtl/>
        </w:rPr>
        <w:t>הַכֹּל</w:t>
      </w:r>
      <w:proofErr w:type="spellEnd"/>
      <w:r w:rsidR="004B17EC" w:rsidRPr="00424832">
        <w:rPr>
          <w:rFonts w:cs="Times New Roman"/>
          <w:b/>
          <w:bCs/>
          <w:sz w:val="28"/>
          <w:szCs w:val="28"/>
          <w:rtl/>
        </w:rPr>
        <w:t xml:space="preserve"> ה' אֱ</w:t>
      </w:r>
      <w:r w:rsidR="004B17EC" w:rsidRPr="00424832">
        <w:rPr>
          <w:rFonts w:cs="Times New Roman" w:hint="cs"/>
          <w:b/>
          <w:bCs/>
          <w:sz w:val="28"/>
          <w:szCs w:val="28"/>
          <w:rtl/>
        </w:rPr>
        <w:t>-</w:t>
      </w:r>
      <w:r w:rsidR="004B17EC" w:rsidRPr="00424832">
        <w:rPr>
          <w:rFonts w:cs="Times New Roman"/>
          <w:b/>
          <w:bCs/>
          <w:sz w:val="28"/>
          <w:szCs w:val="28"/>
          <w:rtl/>
        </w:rPr>
        <w:t>לֹהֵ</w:t>
      </w:r>
      <w:r>
        <w:rPr>
          <w:rFonts w:cs="Times New Roman"/>
          <w:b/>
          <w:bCs/>
          <w:sz w:val="28"/>
          <w:szCs w:val="28"/>
          <w:rtl/>
        </w:rPr>
        <w:t xml:space="preserve">ינוּ אֲנַחְנוּ מוֹדִים לָךְ... </w:t>
      </w:r>
      <w:r w:rsidR="004B17EC" w:rsidRPr="00424832">
        <w:rPr>
          <w:rFonts w:cs="Times New Roman"/>
          <w:b/>
          <w:bCs/>
          <w:sz w:val="28"/>
          <w:szCs w:val="28"/>
          <w:rtl/>
        </w:rPr>
        <w:t xml:space="preserve"> </w:t>
      </w:r>
    </w:p>
    <w:p w:rsidR="004B17EC" w:rsidRDefault="00484CCE" w:rsidP="002A118B">
      <w:pPr>
        <w:rPr>
          <w:b/>
          <w:bCs/>
          <w:sz w:val="28"/>
          <w:szCs w:val="28"/>
          <w:rtl/>
        </w:rPr>
      </w:pPr>
      <w:r>
        <w:rPr>
          <w:rFonts w:cs="Times New Roman" w:hint="cs"/>
          <w:rtl/>
        </w:rPr>
        <w:t xml:space="preserve">(בתפילת עמידה): </w:t>
      </w:r>
      <w:r w:rsidR="004B17EC" w:rsidRPr="00424832">
        <w:rPr>
          <w:rFonts w:cs="Times New Roman"/>
          <w:b/>
          <w:bCs/>
          <w:sz w:val="28"/>
          <w:szCs w:val="28"/>
          <w:rtl/>
        </w:rPr>
        <w:t>וְע</w:t>
      </w:r>
      <w:r w:rsidR="004B17EC" w:rsidRPr="00424832">
        <w:rPr>
          <w:rFonts w:cs="Times New Roman" w:hint="cs"/>
          <w:b/>
          <w:bCs/>
          <w:sz w:val="28"/>
          <w:szCs w:val="28"/>
          <w:rtl/>
        </w:rPr>
        <w:t>ַ</w:t>
      </w:r>
      <w:r w:rsidR="004B17EC" w:rsidRPr="00424832">
        <w:rPr>
          <w:rFonts w:cs="Times New Roman"/>
          <w:b/>
          <w:bCs/>
          <w:sz w:val="28"/>
          <w:szCs w:val="28"/>
          <w:rtl/>
        </w:rPr>
        <w:t>ל כֻּלָּם יִתְבָּרַךְ שִׁמְךָ מַלְכֵּנוּ תָּמִיד לְעוֹלָם וָעֶד...</w:t>
      </w:r>
      <w:r w:rsidR="0012751E">
        <w:rPr>
          <w:rFonts w:hint="cs"/>
          <w:b/>
          <w:bCs/>
          <w:sz w:val="28"/>
          <w:szCs w:val="28"/>
          <w:rtl/>
        </w:rPr>
        <w:t xml:space="preserve"> </w:t>
      </w:r>
    </w:p>
    <w:p w:rsidR="0012751E" w:rsidRDefault="0012751E" w:rsidP="002A118B">
      <w:pPr>
        <w:rPr>
          <w:b/>
          <w:bCs/>
          <w:sz w:val="28"/>
          <w:szCs w:val="28"/>
          <w:rtl/>
        </w:rPr>
      </w:pPr>
    </w:p>
    <w:p w:rsidR="00484CCE" w:rsidRDefault="00484CCE" w:rsidP="00484CCE">
      <w:pPr>
        <w:pStyle w:val="a5"/>
        <w:numPr>
          <w:ilvl w:val="0"/>
          <w:numId w:val="1"/>
        </w:numPr>
        <w:rPr>
          <w:b/>
          <w:bCs/>
          <w:sz w:val="28"/>
          <w:szCs w:val="28"/>
        </w:rPr>
      </w:pPr>
      <w:r>
        <w:rPr>
          <w:rFonts w:hint="cs"/>
          <w:b/>
          <w:bCs/>
          <w:sz w:val="28"/>
          <w:szCs w:val="28"/>
          <w:rtl/>
        </w:rPr>
        <w:t xml:space="preserve">נוסח מלא ליום העצמאות: </w:t>
      </w:r>
    </w:p>
    <w:p w:rsidR="00484CCE" w:rsidRPr="00484CCE" w:rsidRDefault="00484CCE" w:rsidP="00484CCE">
      <w:pPr>
        <w:pStyle w:val="a5"/>
        <w:rPr>
          <w:rFonts w:cs="Times New Roman"/>
          <w:b/>
          <w:bCs/>
          <w:sz w:val="28"/>
          <w:szCs w:val="28"/>
          <w:rtl/>
        </w:rPr>
      </w:pPr>
      <w:r w:rsidRPr="00484CCE">
        <w:rPr>
          <w:rFonts w:cs="Times New Roman" w:hint="cs"/>
          <w:b/>
          <w:bCs/>
          <w:sz w:val="28"/>
          <w:szCs w:val="28"/>
          <w:rtl/>
        </w:rPr>
        <w:t xml:space="preserve">... </w:t>
      </w:r>
      <w:r w:rsidRPr="00484CCE">
        <w:rPr>
          <w:rFonts w:cs="Times New Roman"/>
          <w:b/>
          <w:bCs/>
          <w:sz w:val="28"/>
          <w:szCs w:val="28"/>
          <w:rtl/>
        </w:rPr>
        <w:t xml:space="preserve">וְעַל הַנִּסִּים, וְעַל </w:t>
      </w:r>
      <w:proofErr w:type="spellStart"/>
      <w:r w:rsidRPr="00484CCE">
        <w:rPr>
          <w:rFonts w:cs="Times New Roman"/>
          <w:b/>
          <w:bCs/>
          <w:sz w:val="28"/>
          <w:szCs w:val="28"/>
          <w:rtl/>
        </w:rPr>
        <w:t>הַפֻּרְקָן</w:t>
      </w:r>
      <w:proofErr w:type="spellEnd"/>
      <w:r w:rsidRPr="00484CCE">
        <w:rPr>
          <w:rFonts w:cs="Times New Roman"/>
          <w:b/>
          <w:bCs/>
          <w:sz w:val="28"/>
          <w:szCs w:val="28"/>
          <w:rtl/>
        </w:rPr>
        <w:t>, וְעַל הַגְּבוּרוֹת, וְעַל הַתְּשׁוּעוֹת, וְעַל הַמִּלְחָמוֹת, שֶׁעָשִׂיתָ לַאֲבוֹתֵינוּ, וְשֶׁעָשִׂיתָ לָנוּ, בַּיָּמִים הָהֵם, וּבַזְּמַן הַזֶּה</w:t>
      </w:r>
      <w:r w:rsidRPr="00484CCE">
        <w:rPr>
          <w:rFonts w:cs="Times New Roman" w:hint="cs"/>
          <w:b/>
          <w:bCs/>
          <w:sz w:val="28"/>
          <w:szCs w:val="28"/>
          <w:rtl/>
        </w:rPr>
        <w:t xml:space="preserve"> </w:t>
      </w:r>
      <w:r w:rsidRPr="00484CCE">
        <w:rPr>
          <w:rFonts w:cs="Times New Roman"/>
          <w:b/>
          <w:bCs/>
          <w:sz w:val="28"/>
          <w:szCs w:val="28"/>
          <w:rtl/>
        </w:rPr>
        <w:t>–</w:t>
      </w:r>
      <w:r w:rsidRPr="00484CCE">
        <w:rPr>
          <w:rFonts w:cs="Times New Roman" w:hint="cs"/>
          <w:b/>
          <w:bCs/>
          <w:sz w:val="28"/>
          <w:szCs w:val="28"/>
          <w:rtl/>
        </w:rPr>
        <w:t xml:space="preserve"> </w:t>
      </w:r>
    </w:p>
    <w:p w:rsidR="00484CCE" w:rsidRPr="00484CCE" w:rsidRDefault="00484CCE" w:rsidP="00484CCE">
      <w:pPr>
        <w:ind w:left="360"/>
        <w:rPr>
          <w:rFonts w:cs="Times New Roman"/>
          <w:b/>
          <w:bCs/>
          <w:sz w:val="28"/>
          <w:szCs w:val="28"/>
          <w:rtl/>
        </w:rPr>
      </w:pPr>
      <w:r w:rsidRPr="00484CCE">
        <w:rPr>
          <w:rFonts w:cs="Times New Roman"/>
          <w:b/>
          <w:bCs/>
          <w:sz w:val="28"/>
          <w:szCs w:val="28"/>
          <w:rtl/>
        </w:rPr>
        <w:t xml:space="preserve">בִּימֵי שִׁיבַת צִיּוֹן הַשְּׁלִישִׁית, עִם חֲזָרָתֵנוּ לְאַרְצְךָ וְלִלְשׁוֹן </w:t>
      </w:r>
      <w:proofErr w:type="spellStart"/>
      <w:r w:rsidRPr="00484CCE">
        <w:rPr>
          <w:rFonts w:cs="Times New Roman"/>
          <w:b/>
          <w:bCs/>
          <w:sz w:val="28"/>
          <w:szCs w:val="28"/>
          <w:rtl/>
        </w:rPr>
        <w:t>קָדְשֶׁך</w:t>
      </w:r>
      <w:proofErr w:type="spellEnd"/>
      <w:r w:rsidRPr="00484CCE">
        <w:rPr>
          <w:rFonts w:cs="Times New Roman"/>
          <w:b/>
          <w:bCs/>
          <w:sz w:val="28"/>
          <w:szCs w:val="28"/>
          <w:rtl/>
        </w:rPr>
        <w:t>ָ, עִם הַפְרָחַת שִׁמְמוֹת אַרְצֶךָ כַּכָּתוּב בְּתוֹרָתְךָ וּבְדִבְרֵי נְבִיאֶיךָ, קָמוּ עָלֵינוּ אוֹיְבֵי עַמְּךָ וַיְבַקְשׁוּ לְגָרְשֵׁנוּ שׁוּב אֶל אַרְצוֹת פְּזוּרֵ</w:t>
      </w:r>
      <w:r w:rsidRPr="00484CCE">
        <w:rPr>
          <w:rFonts w:cs="Times New Roman" w:hint="cs"/>
          <w:b/>
          <w:bCs/>
          <w:sz w:val="28"/>
          <w:szCs w:val="28"/>
          <w:rtl/>
        </w:rPr>
        <w:t>י</w:t>
      </w:r>
      <w:r w:rsidRPr="00484CCE">
        <w:rPr>
          <w:rFonts w:cs="Times New Roman"/>
          <w:b/>
          <w:bCs/>
          <w:sz w:val="28"/>
          <w:szCs w:val="28"/>
          <w:rtl/>
        </w:rPr>
        <w:t xml:space="preserve">נוּ וְגָלוּתֵנוּ, וְעָשׂוּ יָד אַחַת עִם צוֹרְרֵי הַיְהוּדִים בְּגֶרְמַנְיָה </w:t>
      </w:r>
      <w:proofErr w:type="spellStart"/>
      <w:r w:rsidRPr="00484CCE">
        <w:rPr>
          <w:rFonts w:cs="Times New Roman"/>
          <w:b/>
          <w:bCs/>
          <w:sz w:val="28"/>
          <w:szCs w:val="28"/>
          <w:rtl/>
        </w:rPr>
        <w:t>לְהַכְרִיתֵנו</w:t>
      </w:r>
      <w:proofErr w:type="spellEnd"/>
      <w:r w:rsidRPr="00484CCE">
        <w:rPr>
          <w:rFonts w:cs="Times New Roman"/>
          <w:b/>
          <w:bCs/>
          <w:sz w:val="28"/>
          <w:szCs w:val="28"/>
          <w:rtl/>
        </w:rPr>
        <w:t>ּ, וּלְבַסּוֹף גַּם פָּלְשׁוּ לְאֶרֶץ נַחֲלָתְךָ מִדָּרוֹם וּמִצָּפוֹן וּמִמִּזְרָח לְהַשְׁמִיד אֶת עַצְמָאוּתֵנוּ מֵעֵת שֶׁהֻכְרְזָה</w:t>
      </w:r>
      <w:r>
        <w:rPr>
          <w:rFonts w:cs="Times New Roman" w:hint="cs"/>
          <w:b/>
          <w:bCs/>
          <w:sz w:val="28"/>
          <w:szCs w:val="28"/>
          <w:rtl/>
        </w:rPr>
        <w:t xml:space="preserve"> </w:t>
      </w:r>
      <w:r>
        <w:rPr>
          <w:rFonts w:cs="Times New Roman"/>
          <w:b/>
          <w:bCs/>
          <w:sz w:val="28"/>
          <w:szCs w:val="28"/>
          <w:rtl/>
        </w:rPr>
        <w:t>–</w:t>
      </w:r>
      <w:r>
        <w:rPr>
          <w:rFonts w:cs="Times New Roman" w:hint="cs"/>
          <w:b/>
          <w:bCs/>
          <w:sz w:val="28"/>
          <w:szCs w:val="28"/>
          <w:rtl/>
        </w:rPr>
        <w:t xml:space="preserve"> </w:t>
      </w:r>
      <w:r w:rsidRPr="00484CCE">
        <w:rPr>
          <w:rFonts w:cs="Times New Roman"/>
          <w:b/>
          <w:bCs/>
          <w:sz w:val="28"/>
          <w:szCs w:val="28"/>
          <w:rtl/>
        </w:rPr>
        <w:t xml:space="preserve"> </w:t>
      </w:r>
    </w:p>
    <w:p w:rsidR="00484CCE" w:rsidRPr="00484CCE" w:rsidRDefault="00484CCE" w:rsidP="00484CCE">
      <w:pPr>
        <w:ind w:left="360"/>
        <w:rPr>
          <w:rFonts w:cs="Times New Roman"/>
          <w:b/>
          <w:bCs/>
          <w:sz w:val="28"/>
          <w:szCs w:val="28"/>
          <w:rtl/>
        </w:rPr>
      </w:pPr>
      <w:r w:rsidRPr="00484CCE">
        <w:rPr>
          <w:rFonts w:cs="Times New Roman"/>
          <w:b/>
          <w:bCs/>
          <w:sz w:val="28"/>
          <w:szCs w:val="28"/>
          <w:rtl/>
        </w:rPr>
        <w:lastRenderedPageBreak/>
        <w:t>וְאַתָּה בְּרַחֲמֶיךָ הָרַבִּים עַל שְׁאֵרִית פְּלֵיטָתֵנוּ, נָתַתָּ בּ</w:t>
      </w:r>
      <w:r w:rsidRPr="00484CCE">
        <w:rPr>
          <w:rFonts w:cs="Times New Roman" w:hint="cs"/>
          <w:b/>
          <w:bCs/>
          <w:sz w:val="28"/>
          <w:szCs w:val="28"/>
          <w:rtl/>
        </w:rPr>
        <w:t>ְ</w:t>
      </w:r>
      <w:r w:rsidRPr="00484CCE">
        <w:rPr>
          <w:rFonts w:cs="Times New Roman"/>
          <w:b/>
          <w:bCs/>
          <w:sz w:val="28"/>
          <w:szCs w:val="28"/>
          <w:rtl/>
        </w:rPr>
        <w:t xml:space="preserve">לֵּב נְצִיגֵי הָאֻמּוֹת הַמְּאֻחָדוֹת לְהַכִּיר בִּמְדִינָה יְהוּדִית </w:t>
      </w:r>
      <w:proofErr w:type="spellStart"/>
      <w:r w:rsidRPr="00484CCE">
        <w:rPr>
          <w:rFonts w:cs="Times New Roman"/>
          <w:b/>
          <w:bCs/>
          <w:sz w:val="28"/>
          <w:szCs w:val="28"/>
          <w:rtl/>
        </w:rPr>
        <w:t>רִבּוֹנִית</w:t>
      </w:r>
      <w:proofErr w:type="spellEnd"/>
      <w:r w:rsidRPr="00484CCE">
        <w:rPr>
          <w:rFonts w:cs="Times New Roman"/>
          <w:b/>
          <w:bCs/>
          <w:sz w:val="28"/>
          <w:szCs w:val="28"/>
          <w:rtl/>
        </w:rPr>
        <w:t xml:space="preserve"> וְעַצְמָאִית אַחֲרֵי אֶלֶף וּשְׁמוֹנֶה מֵאוֹת וּשְׁלוֹשׁ עֶשְׂרֵה שָׁנָה מֵאָז חֻרְבָּן בֵּיתׇר וְאָבְדַן עַצְמָאוּתֵנוּ, וְנָתַתָּ עֹז וּגְבוּרָה בְּלֵב חֲלוּצֵי תְּקוּמָתֵנוּ לְאַחֵד אֶת כָּל הַלּוֹחֲמִים עַל שִׁחְרוּר אַרְצְךָ, וּלְהָקִים צְבָא הֲגָנָה לְיִשְׂרָאֵל, </w:t>
      </w:r>
      <w:r w:rsidRPr="00484CCE">
        <w:rPr>
          <w:rFonts w:cs="Times New Roman" w:hint="cs"/>
          <w:b/>
          <w:bCs/>
          <w:sz w:val="28"/>
          <w:szCs w:val="28"/>
          <w:rtl/>
        </w:rPr>
        <w:t>וְ</w:t>
      </w:r>
      <w:r w:rsidRPr="00484CCE">
        <w:rPr>
          <w:rFonts w:cs="Times New Roman"/>
          <w:b/>
          <w:bCs/>
          <w:sz w:val="28"/>
          <w:szCs w:val="28"/>
          <w:rtl/>
        </w:rPr>
        <w:t xml:space="preserve">לוֹ הִנְחַלְתָּ </w:t>
      </w:r>
      <w:proofErr w:type="spellStart"/>
      <w:r w:rsidRPr="00484CCE">
        <w:rPr>
          <w:rFonts w:cs="Times New Roman"/>
          <w:b/>
          <w:bCs/>
          <w:sz w:val="28"/>
          <w:szCs w:val="28"/>
          <w:rtl/>
        </w:rPr>
        <w:t>נִצָּחוֹן</w:t>
      </w:r>
      <w:proofErr w:type="spellEnd"/>
      <w:r w:rsidRPr="00484CCE">
        <w:rPr>
          <w:rFonts w:cs="Times New Roman"/>
          <w:b/>
          <w:bCs/>
          <w:sz w:val="28"/>
          <w:szCs w:val="28"/>
          <w:rtl/>
        </w:rPr>
        <w:t xml:space="preserve"> מֻפְלָא עַל כָּל צִבְאוֹת הַפּוֹלְשִׁים, הִצַּבְתָּ גְּבוּלוֹתֵינוּ "מִיַּם סוּף וְעַד יָם פְּלִשְׁתִּים" כַּכָּתוּב בְּתוֹרָתֶךָ, וְנָתַתָּ לָנוּ </w:t>
      </w:r>
      <w:proofErr w:type="spellStart"/>
      <w:r w:rsidRPr="00484CCE">
        <w:rPr>
          <w:rFonts w:cs="Times New Roman"/>
          <w:b/>
          <w:bCs/>
          <w:sz w:val="28"/>
          <w:szCs w:val="28"/>
          <w:rtl/>
        </w:rPr>
        <w:t>כֹּח</w:t>
      </w:r>
      <w:proofErr w:type="spellEnd"/>
      <w:r w:rsidRPr="00484CCE">
        <w:rPr>
          <w:rFonts w:cs="Times New Roman"/>
          <w:b/>
          <w:bCs/>
          <w:sz w:val="28"/>
          <w:szCs w:val="28"/>
          <w:rtl/>
        </w:rPr>
        <w:t>ַ וּתְבוּנָה לְכוֹנֵן אֶת מְדִינַת קִבּוּץ גָּלוּיוֹתֵינוּ מֵאַרְבַּע כַּנְפוֹת עוֹלָמְךָ כַּחֲזוֹן נְבִיאֶיךָ</w:t>
      </w:r>
      <w:r>
        <w:rPr>
          <w:rFonts w:cs="Times New Roman" w:hint="cs"/>
          <w:b/>
          <w:bCs/>
          <w:sz w:val="28"/>
          <w:szCs w:val="28"/>
          <w:rtl/>
        </w:rPr>
        <w:t xml:space="preserve"> </w:t>
      </w:r>
      <w:r>
        <w:rPr>
          <w:rFonts w:cs="Times New Roman"/>
          <w:b/>
          <w:bCs/>
          <w:sz w:val="28"/>
          <w:szCs w:val="28"/>
          <w:rtl/>
        </w:rPr>
        <w:t>–</w:t>
      </w:r>
      <w:r>
        <w:rPr>
          <w:rFonts w:cs="Times New Roman" w:hint="cs"/>
          <w:b/>
          <w:bCs/>
          <w:sz w:val="28"/>
          <w:szCs w:val="28"/>
          <w:rtl/>
        </w:rPr>
        <w:t xml:space="preserve"> </w:t>
      </w:r>
    </w:p>
    <w:p w:rsidR="00484CCE" w:rsidRPr="00484CCE" w:rsidRDefault="00484CCE" w:rsidP="00484CCE">
      <w:pPr>
        <w:ind w:left="360"/>
        <w:rPr>
          <w:rFonts w:cs="Times New Roman"/>
          <w:b/>
          <w:bCs/>
          <w:sz w:val="28"/>
          <w:szCs w:val="28"/>
          <w:rtl/>
        </w:rPr>
      </w:pPr>
      <w:r>
        <w:rPr>
          <w:rFonts w:cs="Times New Roman" w:hint="cs"/>
          <w:rtl/>
        </w:rPr>
        <w:t xml:space="preserve">(בברכת המזון): </w:t>
      </w:r>
      <w:r w:rsidRPr="00484CCE">
        <w:rPr>
          <w:rFonts w:cs="Times New Roman"/>
          <w:b/>
          <w:bCs/>
          <w:sz w:val="28"/>
          <w:szCs w:val="28"/>
          <w:rtl/>
        </w:rPr>
        <w:t>וְע</w:t>
      </w:r>
      <w:r w:rsidRPr="00484CCE">
        <w:rPr>
          <w:rFonts w:cs="Times New Roman" w:hint="cs"/>
          <w:b/>
          <w:bCs/>
          <w:sz w:val="28"/>
          <w:szCs w:val="28"/>
          <w:rtl/>
        </w:rPr>
        <w:t>ַ</w:t>
      </w:r>
      <w:r w:rsidRPr="00484CCE">
        <w:rPr>
          <w:rFonts w:cs="Times New Roman"/>
          <w:b/>
          <w:bCs/>
          <w:sz w:val="28"/>
          <w:szCs w:val="28"/>
          <w:rtl/>
        </w:rPr>
        <w:t xml:space="preserve">ל </w:t>
      </w:r>
      <w:proofErr w:type="spellStart"/>
      <w:r w:rsidRPr="00484CCE">
        <w:rPr>
          <w:rFonts w:cs="Times New Roman"/>
          <w:b/>
          <w:bCs/>
          <w:sz w:val="28"/>
          <w:szCs w:val="28"/>
          <w:rtl/>
        </w:rPr>
        <w:t>הַכֹּל</w:t>
      </w:r>
      <w:proofErr w:type="spellEnd"/>
      <w:r w:rsidRPr="00484CCE">
        <w:rPr>
          <w:rFonts w:cs="Times New Roman"/>
          <w:b/>
          <w:bCs/>
          <w:sz w:val="28"/>
          <w:szCs w:val="28"/>
          <w:rtl/>
        </w:rPr>
        <w:t xml:space="preserve"> ה' אֱ</w:t>
      </w:r>
      <w:r w:rsidRPr="00484CCE">
        <w:rPr>
          <w:rFonts w:cs="Times New Roman" w:hint="cs"/>
          <w:b/>
          <w:bCs/>
          <w:sz w:val="28"/>
          <w:szCs w:val="28"/>
          <w:rtl/>
        </w:rPr>
        <w:t>-</w:t>
      </w:r>
      <w:r w:rsidRPr="00484CCE">
        <w:rPr>
          <w:rFonts w:cs="Times New Roman"/>
          <w:b/>
          <w:bCs/>
          <w:sz w:val="28"/>
          <w:szCs w:val="28"/>
          <w:rtl/>
        </w:rPr>
        <w:t xml:space="preserve">לֹהֵינוּ אֲנַחְנוּ מוֹדִים לָךְ...  </w:t>
      </w:r>
    </w:p>
    <w:p w:rsidR="00484CCE" w:rsidRPr="00484CCE" w:rsidRDefault="00484CCE" w:rsidP="00484CCE">
      <w:pPr>
        <w:ind w:left="360"/>
        <w:rPr>
          <w:b/>
          <w:bCs/>
          <w:sz w:val="28"/>
          <w:szCs w:val="28"/>
          <w:rtl/>
        </w:rPr>
      </w:pPr>
      <w:r>
        <w:rPr>
          <w:rFonts w:cs="Times New Roman" w:hint="cs"/>
          <w:rtl/>
        </w:rPr>
        <w:t xml:space="preserve">(בתפילת עמידה): </w:t>
      </w:r>
      <w:r w:rsidRPr="00484CCE">
        <w:rPr>
          <w:rFonts w:cs="Times New Roman"/>
          <w:b/>
          <w:bCs/>
          <w:sz w:val="28"/>
          <w:szCs w:val="28"/>
          <w:rtl/>
        </w:rPr>
        <w:t>וְע</w:t>
      </w:r>
      <w:r w:rsidRPr="00484CCE">
        <w:rPr>
          <w:rFonts w:cs="Times New Roman" w:hint="cs"/>
          <w:b/>
          <w:bCs/>
          <w:sz w:val="28"/>
          <w:szCs w:val="28"/>
          <w:rtl/>
        </w:rPr>
        <w:t>ַ</w:t>
      </w:r>
      <w:r w:rsidRPr="00484CCE">
        <w:rPr>
          <w:rFonts w:cs="Times New Roman"/>
          <w:b/>
          <w:bCs/>
          <w:sz w:val="28"/>
          <w:szCs w:val="28"/>
          <w:rtl/>
        </w:rPr>
        <w:t>ל כֻּלָּם יִתְבָּרַךְ שִׁמְךָ מַלְכֵּנוּ תָּמִיד לְעוֹלָם וָעֶד...</w:t>
      </w:r>
    </w:p>
    <w:p w:rsidR="00484CCE" w:rsidRDefault="00484CCE" w:rsidP="00484CCE">
      <w:pPr>
        <w:pStyle w:val="a5"/>
        <w:rPr>
          <w:b/>
          <w:bCs/>
          <w:sz w:val="28"/>
          <w:szCs w:val="28"/>
          <w:rtl/>
        </w:rPr>
      </w:pPr>
    </w:p>
    <w:p w:rsidR="00484CCE" w:rsidRDefault="00484CCE" w:rsidP="00484CCE">
      <w:pPr>
        <w:pStyle w:val="a5"/>
        <w:numPr>
          <w:ilvl w:val="0"/>
          <w:numId w:val="1"/>
        </w:numPr>
        <w:rPr>
          <w:b/>
          <w:bCs/>
          <w:sz w:val="28"/>
          <w:szCs w:val="28"/>
        </w:rPr>
      </w:pPr>
      <w:r>
        <w:rPr>
          <w:rFonts w:hint="cs"/>
          <w:b/>
          <w:bCs/>
          <w:sz w:val="28"/>
          <w:szCs w:val="28"/>
          <w:rtl/>
        </w:rPr>
        <w:t xml:space="preserve">נוסח מלא ליום ירושלים: </w:t>
      </w:r>
    </w:p>
    <w:p w:rsidR="00695F5A" w:rsidRPr="00695F5A" w:rsidRDefault="00695F5A" w:rsidP="00695F5A">
      <w:pPr>
        <w:pStyle w:val="a5"/>
        <w:rPr>
          <w:rFonts w:ascii="David" w:hAnsi="David" w:cs="David"/>
          <w:b/>
          <w:bCs/>
          <w:sz w:val="28"/>
          <w:szCs w:val="28"/>
          <w:rtl/>
        </w:rPr>
      </w:pPr>
      <w:bookmarkStart w:id="1" w:name="_Hlk40081612"/>
      <w:r w:rsidRPr="00695F5A">
        <w:rPr>
          <w:rFonts w:ascii="David" w:hAnsi="David" w:cs="David" w:hint="cs"/>
          <w:b/>
          <w:bCs/>
          <w:sz w:val="28"/>
          <w:szCs w:val="28"/>
          <w:rtl/>
        </w:rPr>
        <w:t xml:space="preserve">... </w:t>
      </w:r>
      <w:r w:rsidRPr="00695F5A">
        <w:rPr>
          <w:rFonts w:ascii="David" w:hAnsi="David" w:cs="David"/>
          <w:b/>
          <w:bCs/>
          <w:sz w:val="28"/>
          <w:szCs w:val="28"/>
          <w:rtl/>
        </w:rPr>
        <w:t xml:space="preserve">וְעַל הַנִּסִּים, וְעַל </w:t>
      </w:r>
      <w:proofErr w:type="spellStart"/>
      <w:r w:rsidRPr="00695F5A">
        <w:rPr>
          <w:rFonts w:ascii="David" w:hAnsi="David" w:cs="David"/>
          <w:b/>
          <w:bCs/>
          <w:sz w:val="28"/>
          <w:szCs w:val="28"/>
          <w:rtl/>
        </w:rPr>
        <w:t>הַפֻּרְקָן</w:t>
      </w:r>
      <w:proofErr w:type="spellEnd"/>
      <w:r w:rsidRPr="00695F5A">
        <w:rPr>
          <w:rFonts w:ascii="David" w:hAnsi="David" w:cs="David"/>
          <w:b/>
          <w:bCs/>
          <w:sz w:val="28"/>
          <w:szCs w:val="28"/>
          <w:rtl/>
        </w:rPr>
        <w:t>, וְעַל הַגְּבוּרוֹת, וְעַל הַתְּשׁוּעוֹת, וְעַל הַמִּלְחָמוֹת, שֶׁעָשִׂיתָ לַאֲבוֹתֵינוּ, וְשֶׁעָשִׂיתָ לָנוּ, בַּיָּמִים הָהֵם, וּבַזְּמַן הַזֶּה</w:t>
      </w:r>
      <w:r w:rsidRPr="00695F5A">
        <w:rPr>
          <w:rFonts w:ascii="David" w:hAnsi="David" w:cs="David" w:hint="cs"/>
          <w:b/>
          <w:bCs/>
          <w:sz w:val="28"/>
          <w:szCs w:val="28"/>
          <w:rtl/>
        </w:rPr>
        <w:t xml:space="preserve"> </w:t>
      </w:r>
      <w:r w:rsidRPr="00695F5A">
        <w:rPr>
          <w:rFonts w:ascii="David" w:hAnsi="David" w:cs="David"/>
          <w:b/>
          <w:bCs/>
          <w:sz w:val="28"/>
          <w:szCs w:val="28"/>
          <w:rtl/>
        </w:rPr>
        <w:t>–</w:t>
      </w:r>
      <w:r w:rsidRPr="00695F5A">
        <w:rPr>
          <w:rFonts w:ascii="David" w:hAnsi="David" w:cs="David" w:hint="cs"/>
          <w:b/>
          <w:bCs/>
          <w:sz w:val="28"/>
          <w:szCs w:val="28"/>
          <w:rtl/>
        </w:rPr>
        <w:t xml:space="preserve"> </w:t>
      </w:r>
    </w:p>
    <w:bookmarkEnd w:id="1"/>
    <w:p w:rsidR="00695F5A" w:rsidRPr="00695F5A" w:rsidRDefault="00695F5A" w:rsidP="00695F5A">
      <w:pPr>
        <w:pStyle w:val="a5"/>
        <w:rPr>
          <w:rFonts w:ascii="David" w:hAnsi="David" w:cs="David"/>
          <w:b/>
          <w:bCs/>
          <w:sz w:val="28"/>
          <w:szCs w:val="28"/>
          <w:rtl/>
        </w:rPr>
      </w:pPr>
      <w:r w:rsidRPr="00695F5A">
        <w:rPr>
          <w:rFonts w:ascii="David" w:hAnsi="David" w:cs="David"/>
          <w:b/>
          <w:bCs/>
          <w:sz w:val="28"/>
          <w:szCs w:val="28"/>
          <w:rtl/>
        </w:rPr>
        <w:t xml:space="preserve">בִּמְלֹאת תְּשַׁע עֶשְׂרֵה שָׁנִים לִתְקוּמַת מְדִינַת יִשְׂרָאֵל, עֵת זָמְמָה מִצְרַיִם, מַנְהִיגַת הָעוֹלָם הָעַרְבִי בִּתְמִיכַת שַׁלִּיטִי 'גּוֹג וּמָגוֹג' מִיַּרְכְּתֵי צָפוֹן, לִתְקֹף אֶת מְדִינַת יִשְׂרָאֵל מִכָּל עֲבָרֶיהָ, עֵת נוֹתְרָה מְדִינַת יִשְׂרָאֵל לְבַדָּהּ מוּל כָּל הָעַמִּים כַּכָּתוּב בְּתוֹרָתֶךָ, </w:t>
      </w:r>
      <w:proofErr w:type="spellStart"/>
      <w:r w:rsidRPr="00695F5A">
        <w:rPr>
          <w:rFonts w:ascii="David" w:hAnsi="David" w:cs="David"/>
          <w:b/>
          <w:bCs/>
          <w:sz w:val="28"/>
          <w:szCs w:val="28"/>
          <w:rtl/>
        </w:rPr>
        <w:t>וְהִתְגַּיְּסָה</w:t>
      </w:r>
      <w:proofErr w:type="spellEnd"/>
      <w:r w:rsidRPr="00695F5A">
        <w:rPr>
          <w:rFonts w:ascii="David" w:hAnsi="David" w:cs="David"/>
          <w:b/>
          <w:bCs/>
          <w:sz w:val="28"/>
          <w:szCs w:val="28"/>
          <w:rtl/>
        </w:rPr>
        <w:t xml:space="preserve"> גַּם יַרְדֵּן לִכְבֹּשׁ אֶת יְרוּשָׁלַיִם הַחֲדָשָׁה וְאֶת הַשָּׁרוֹן עַד לַחוֹף</w:t>
      </w:r>
      <w:r w:rsidRPr="00695F5A">
        <w:rPr>
          <w:rFonts w:ascii="David" w:hAnsi="David" w:cs="David" w:hint="cs"/>
          <w:b/>
          <w:bCs/>
          <w:sz w:val="28"/>
          <w:szCs w:val="28"/>
          <w:rtl/>
        </w:rPr>
        <w:t xml:space="preserve"> </w:t>
      </w:r>
      <w:r w:rsidRPr="00695F5A">
        <w:rPr>
          <w:rFonts w:ascii="David" w:hAnsi="David" w:cs="David"/>
          <w:b/>
          <w:bCs/>
          <w:sz w:val="28"/>
          <w:szCs w:val="28"/>
          <w:rtl/>
        </w:rPr>
        <w:t>–</w:t>
      </w:r>
      <w:r w:rsidRPr="00695F5A">
        <w:rPr>
          <w:rFonts w:ascii="David" w:hAnsi="David" w:cs="David" w:hint="cs"/>
          <w:b/>
          <w:bCs/>
          <w:sz w:val="28"/>
          <w:szCs w:val="28"/>
          <w:rtl/>
        </w:rPr>
        <w:t xml:space="preserve"> </w:t>
      </w:r>
      <w:r w:rsidRPr="00695F5A">
        <w:rPr>
          <w:rFonts w:ascii="David" w:hAnsi="David" w:cs="David"/>
          <w:b/>
          <w:bCs/>
          <w:sz w:val="28"/>
          <w:szCs w:val="28"/>
          <w:rtl/>
        </w:rPr>
        <w:t xml:space="preserve"> </w:t>
      </w:r>
    </w:p>
    <w:p w:rsidR="00695F5A" w:rsidRPr="00695F5A" w:rsidRDefault="00695F5A" w:rsidP="00695F5A">
      <w:pPr>
        <w:pStyle w:val="a5"/>
        <w:rPr>
          <w:rFonts w:ascii="David" w:hAnsi="David" w:cs="David"/>
          <w:b/>
          <w:bCs/>
          <w:sz w:val="28"/>
          <w:szCs w:val="28"/>
          <w:rtl/>
        </w:rPr>
      </w:pPr>
      <w:r w:rsidRPr="00695F5A">
        <w:rPr>
          <w:rFonts w:ascii="David" w:hAnsi="David" w:cs="David"/>
          <w:b/>
          <w:bCs/>
          <w:sz w:val="28"/>
          <w:szCs w:val="28"/>
          <w:rtl/>
        </w:rPr>
        <w:t xml:space="preserve">וְאַתָּה בְּרַחֲמֶיךָ הָרַבִּים נָתַתָּ בִּינָה </w:t>
      </w:r>
      <w:proofErr w:type="spellStart"/>
      <w:r w:rsidRPr="00695F5A">
        <w:rPr>
          <w:rFonts w:ascii="David" w:hAnsi="David" w:cs="David"/>
          <w:b/>
          <w:bCs/>
          <w:sz w:val="28"/>
          <w:szCs w:val="28"/>
          <w:rtl/>
        </w:rPr>
        <w:t>וְתוּשִׁיָּה</w:t>
      </w:r>
      <w:proofErr w:type="spellEnd"/>
      <w:r w:rsidRPr="00695F5A">
        <w:rPr>
          <w:rFonts w:ascii="David" w:hAnsi="David" w:cs="David"/>
          <w:b/>
          <w:bCs/>
          <w:sz w:val="28"/>
          <w:szCs w:val="28"/>
          <w:rtl/>
        </w:rPr>
        <w:t xml:space="preserve"> לְרָאשֵׁי מְדִינַת יִשְׂרָאֵל, מְדִינַת קִבּוּץ הַגָּלוּיוֹת כַּחֲזוֹן נְבִיאֶיךָ, לְהִתְאַחֵד מוּל הָרָעָה, וְנָתַתָּ עֹז וּגְבוּרָה לִמְפַקְּדֵי </w:t>
      </w:r>
      <w:bookmarkStart w:id="2" w:name="_Hlk40081454"/>
      <w:r w:rsidRPr="00695F5A">
        <w:rPr>
          <w:rFonts w:ascii="David" w:hAnsi="David" w:cs="David"/>
          <w:b/>
          <w:bCs/>
          <w:sz w:val="28"/>
          <w:szCs w:val="28"/>
          <w:rtl/>
        </w:rPr>
        <w:t xml:space="preserve">צְבָא הַהֲגָנָה לְיִשְׂרָאֵל </w:t>
      </w:r>
      <w:bookmarkEnd w:id="2"/>
      <w:r w:rsidRPr="00695F5A">
        <w:rPr>
          <w:rFonts w:ascii="David" w:hAnsi="David" w:cs="David"/>
          <w:b/>
          <w:bCs/>
          <w:sz w:val="28"/>
          <w:szCs w:val="28"/>
          <w:rtl/>
        </w:rPr>
        <w:t xml:space="preserve">וּלְלוֹחֲמָיו בַּצָּבָא הַסָּדִיר </w:t>
      </w:r>
      <w:proofErr w:type="spellStart"/>
      <w:r w:rsidRPr="00695F5A">
        <w:rPr>
          <w:rFonts w:ascii="David" w:hAnsi="David" w:cs="David"/>
          <w:b/>
          <w:bCs/>
          <w:sz w:val="28"/>
          <w:szCs w:val="28"/>
          <w:rtl/>
        </w:rPr>
        <w:t>וּבְכ</w:t>
      </w:r>
      <w:r w:rsidRPr="00695F5A">
        <w:rPr>
          <w:rFonts w:ascii="David" w:hAnsi="David" w:cs="David" w:hint="cs"/>
          <w:b/>
          <w:bCs/>
          <w:sz w:val="28"/>
          <w:szCs w:val="28"/>
          <w:rtl/>
        </w:rPr>
        <w:t>ֹ</w:t>
      </w:r>
      <w:r w:rsidRPr="00695F5A">
        <w:rPr>
          <w:rFonts w:ascii="David" w:hAnsi="David" w:cs="David"/>
          <w:b/>
          <w:bCs/>
          <w:sz w:val="28"/>
          <w:szCs w:val="28"/>
          <w:rtl/>
        </w:rPr>
        <w:t>חוֹת</w:t>
      </w:r>
      <w:proofErr w:type="spellEnd"/>
      <w:r w:rsidRPr="00695F5A">
        <w:rPr>
          <w:rFonts w:ascii="David" w:hAnsi="David" w:cs="David"/>
          <w:b/>
          <w:bCs/>
          <w:sz w:val="28"/>
          <w:szCs w:val="28"/>
          <w:rtl/>
        </w:rPr>
        <w:t xml:space="preserve"> </w:t>
      </w:r>
      <w:proofErr w:type="spellStart"/>
      <w:r w:rsidRPr="00695F5A">
        <w:rPr>
          <w:rFonts w:ascii="David" w:hAnsi="David" w:cs="David"/>
          <w:b/>
          <w:bCs/>
          <w:sz w:val="28"/>
          <w:szCs w:val="28"/>
          <w:rtl/>
        </w:rPr>
        <w:t>הַמִּלּוּאִים</w:t>
      </w:r>
      <w:proofErr w:type="spellEnd"/>
      <w:r w:rsidRPr="00695F5A">
        <w:rPr>
          <w:rFonts w:ascii="David" w:hAnsi="David" w:cs="David"/>
          <w:b/>
          <w:bCs/>
          <w:sz w:val="28"/>
          <w:szCs w:val="28"/>
          <w:rtl/>
        </w:rPr>
        <w:t xml:space="preserve"> לַעֲמֹד מוּל כָּל אוֹיְבֵי עַמְּךָ וּלְהַכְרִיעָם</w:t>
      </w:r>
      <w:r w:rsidRPr="00695F5A">
        <w:rPr>
          <w:rFonts w:ascii="David" w:hAnsi="David" w:cs="David" w:hint="cs"/>
          <w:b/>
          <w:bCs/>
          <w:sz w:val="28"/>
          <w:szCs w:val="28"/>
          <w:rtl/>
        </w:rPr>
        <w:t xml:space="preserve"> </w:t>
      </w:r>
      <w:r w:rsidRPr="00695F5A">
        <w:rPr>
          <w:rFonts w:ascii="David" w:hAnsi="David" w:cs="David"/>
          <w:b/>
          <w:bCs/>
          <w:sz w:val="28"/>
          <w:szCs w:val="28"/>
          <w:rtl/>
        </w:rPr>
        <w:t>–</w:t>
      </w:r>
      <w:r w:rsidRPr="00695F5A">
        <w:rPr>
          <w:rFonts w:ascii="David" w:hAnsi="David" w:cs="David" w:hint="cs"/>
          <w:b/>
          <w:bCs/>
          <w:sz w:val="28"/>
          <w:szCs w:val="28"/>
          <w:rtl/>
        </w:rPr>
        <w:t xml:space="preserve"> </w:t>
      </w:r>
      <w:r w:rsidRPr="00695F5A">
        <w:rPr>
          <w:rFonts w:ascii="David" w:hAnsi="David" w:cs="David"/>
          <w:b/>
          <w:bCs/>
          <w:sz w:val="28"/>
          <w:szCs w:val="28"/>
          <w:rtl/>
        </w:rPr>
        <w:t xml:space="preserve"> </w:t>
      </w:r>
    </w:p>
    <w:p w:rsidR="00695F5A" w:rsidRPr="00695F5A" w:rsidRDefault="00695F5A" w:rsidP="00695F5A">
      <w:pPr>
        <w:pStyle w:val="a5"/>
        <w:rPr>
          <w:rFonts w:ascii="David" w:hAnsi="David" w:cs="David"/>
          <w:b/>
          <w:bCs/>
          <w:sz w:val="28"/>
          <w:szCs w:val="28"/>
          <w:rtl/>
        </w:rPr>
      </w:pPr>
      <w:r w:rsidRPr="00695F5A">
        <w:rPr>
          <w:rFonts w:ascii="David" w:hAnsi="David" w:cs="David"/>
          <w:b/>
          <w:bCs/>
          <w:sz w:val="28"/>
          <w:szCs w:val="28"/>
          <w:rtl/>
        </w:rPr>
        <w:t xml:space="preserve">בְּשָׁלוֹשׁ שָׁעוֹת הִשְׁמִידוּ </w:t>
      </w:r>
      <w:proofErr w:type="spellStart"/>
      <w:r w:rsidRPr="00695F5A">
        <w:rPr>
          <w:rFonts w:ascii="David" w:hAnsi="David" w:cs="David"/>
          <w:b/>
          <w:bCs/>
          <w:sz w:val="28"/>
          <w:szCs w:val="28"/>
          <w:rtl/>
        </w:rPr>
        <w:t>טַיָּסֵי</w:t>
      </w:r>
      <w:proofErr w:type="spellEnd"/>
      <w:r w:rsidRPr="00695F5A">
        <w:rPr>
          <w:rFonts w:ascii="David" w:hAnsi="David" w:cs="David"/>
          <w:b/>
          <w:bCs/>
          <w:sz w:val="28"/>
          <w:szCs w:val="28"/>
          <w:rtl/>
        </w:rPr>
        <w:t xml:space="preserve"> חֵיל </w:t>
      </w:r>
      <w:proofErr w:type="spellStart"/>
      <w:r w:rsidRPr="00695F5A">
        <w:rPr>
          <w:rFonts w:ascii="David" w:hAnsi="David" w:cs="David"/>
          <w:b/>
          <w:bCs/>
          <w:sz w:val="28"/>
          <w:szCs w:val="28"/>
          <w:rtl/>
        </w:rPr>
        <w:t>הָאֲוִיר</w:t>
      </w:r>
      <w:proofErr w:type="spellEnd"/>
      <w:r w:rsidRPr="00695F5A">
        <w:rPr>
          <w:rFonts w:ascii="David" w:hAnsi="David" w:cs="David"/>
          <w:b/>
          <w:bCs/>
          <w:sz w:val="28"/>
          <w:szCs w:val="28"/>
          <w:rtl/>
        </w:rPr>
        <w:t xml:space="preserve"> שִׁבְעָה חֵילוֹת אֲוִיר אוֹיְבִים בְּעוֹדָם חוֹנִים בִּבְסִיסֵיהֶם, וּבְשִׁשָּׁה יָמִים הִכְרִיעוּ לוֹחֲמֵי צְבָא הַהֲגָנָה לְיִשְׂרָאֵל אֶת צִבְאוֹת מִצְרַיִם, יַרְדֵּן וְסוּרְיָה לְעֵינֵי עוֹלָם הָמוּם וּמִשְׁתָּאֶה, וְהֵבִיאוּ אֶת כּ</w:t>
      </w:r>
      <w:r w:rsidRPr="00695F5A">
        <w:rPr>
          <w:rFonts w:ascii="David" w:hAnsi="David" w:cs="David" w:hint="cs"/>
          <w:b/>
          <w:bCs/>
          <w:sz w:val="28"/>
          <w:szCs w:val="28"/>
          <w:rtl/>
        </w:rPr>
        <w:t>ֹ</w:t>
      </w:r>
      <w:r w:rsidRPr="00695F5A">
        <w:rPr>
          <w:rFonts w:ascii="David" w:hAnsi="David" w:cs="David"/>
          <w:b/>
          <w:bCs/>
          <w:sz w:val="28"/>
          <w:szCs w:val="28"/>
          <w:rtl/>
        </w:rPr>
        <w:t xml:space="preserve">חוֹת יִשְׂרָאֵל אֶל מֶרְחֲבֵי סִינַי עַד תְּעָלַת סוּאֵץ, וְאֶל הָרֵי אֶרֶץ נַחֲלָתְךָ בִּיהוּדָה </w:t>
      </w:r>
      <w:proofErr w:type="spellStart"/>
      <w:r w:rsidRPr="00695F5A">
        <w:rPr>
          <w:rFonts w:ascii="David" w:hAnsi="David" w:cs="David"/>
          <w:b/>
          <w:bCs/>
          <w:sz w:val="28"/>
          <w:szCs w:val="28"/>
          <w:rtl/>
        </w:rPr>
        <w:t>וּבְשׁ</w:t>
      </w:r>
      <w:r w:rsidRPr="00695F5A">
        <w:rPr>
          <w:rFonts w:ascii="David" w:hAnsi="David" w:cs="David" w:hint="cs"/>
          <w:b/>
          <w:bCs/>
          <w:sz w:val="28"/>
          <w:szCs w:val="28"/>
          <w:rtl/>
        </w:rPr>
        <w:t>ֹ</w:t>
      </w:r>
      <w:r w:rsidRPr="00695F5A">
        <w:rPr>
          <w:rFonts w:ascii="David" w:hAnsi="David" w:cs="David"/>
          <w:b/>
          <w:bCs/>
          <w:sz w:val="28"/>
          <w:szCs w:val="28"/>
          <w:rtl/>
        </w:rPr>
        <w:t>מְרוֹן</w:t>
      </w:r>
      <w:proofErr w:type="spellEnd"/>
      <w:r w:rsidRPr="00695F5A">
        <w:rPr>
          <w:rFonts w:ascii="David" w:hAnsi="David" w:cs="David"/>
          <w:b/>
          <w:bCs/>
          <w:sz w:val="28"/>
          <w:szCs w:val="28"/>
          <w:rtl/>
        </w:rPr>
        <w:t xml:space="preserve"> עַד הַיַּרְדֵּן, וּמִמְּרוֹמֵי הַגּוֹלָן צוֹפִים פְּנֵי דַּ</w:t>
      </w:r>
      <w:r w:rsidRPr="00695F5A">
        <w:rPr>
          <w:rFonts w:ascii="David" w:hAnsi="David" w:cs="David" w:hint="cs"/>
          <w:b/>
          <w:bCs/>
          <w:sz w:val="28"/>
          <w:szCs w:val="28"/>
          <w:rtl/>
        </w:rPr>
        <w:t>מֶּ</w:t>
      </w:r>
      <w:r w:rsidRPr="00695F5A">
        <w:rPr>
          <w:rFonts w:ascii="David" w:hAnsi="David" w:cs="David"/>
          <w:b/>
          <w:bCs/>
          <w:sz w:val="28"/>
          <w:szCs w:val="28"/>
          <w:rtl/>
        </w:rPr>
        <w:t xml:space="preserve">שֶׂק, וְעַל כֻּלָּם נָתַתָּ בִּידֵי לוֹחֲמֵי צְבָא הַהֲגָנָה לְיִשְׂרָאֵל אֶת יְרוּשָׁלַיִם כֻּלָּהּ, וּבְלִבָּה הַר הַבַּיִת מְקוֹם </w:t>
      </w:r>
      <w:proofErr w:type="spellStart"/>
      <w:r w:rsidRPr="00695F5A">
        <w:rPr>
          <w:rFonts w:ascii="David" w:hAnsi="David" w:cs="David"/>
          <w:b/>
          <w:bCs/>
          <w:sz w:val="28"/>
          <w:szCs w:val="28"/>
          <w:rtl/>
        </w:rPr>
        <w:t>קָדְשְׁך</w:t>
      </w:r>
      <w:proofErr w:type="spellEnd"/>
      <w:r w:rsidRPr="00695F5A">
        <w:rPr>
          <w:rFonts w:ascii="David" w:hAnsi="David" w:cs="David"/>
          <w:b/>
          <w:bCs/>
          <w:sz w:val="28"/>
          <w:szCs w:val="28"/>
          <w:rtl/>
        </w:rPr>
        <w:t>ָ, רֵאשִׁית הֲשָׁבַת שְׁכִינָתְךָ לְתוֹכֵנוּ</w:t>
      </w:r>
      <w:r w:rsidRPr="00695F5A">
        <w:rPr>
          <w:rFonts w:ascii="David" w:hAnsi="David" w:cs="David" w:hint="cs"/>
          <w:b/>
          <w:bCs/>
          <w:sz w:val="28"/>
          <w:szCs w:val="28"/>
          <w:rtl/>
        </w:rPr>
        <w:t xml:space="preserve"> </w:t>
      </w:r>
      <w:r w:rsidRPr="00695F5A">
        <w:rPr>
          <w:rFonts w:ascii="David" w:hAnsi="David" w:cs="David"/>
          <w:b/>
          <w:bCs/>
          <w:sz w:val="28"/>
          <w:szCs w:val="28"/>
          <w:rtl/>
        </w:rPr>
        <w:t>–</w:t>
      </w:r>
      <w:r w:rsidRPr="00695F5A">
        <w:rPr>
          <w:rFonts w:ascii="David" w:hAnsi="David" w:cs="David" w:hint="cs"/>
          <w:b/>
          <w:bCs/>
          <w:sz w:val="28"/>
          <w:szCs w:val="28"/>
          <w:rtl/>
        </w:rPr>
        <w:t xml:space="preserve">  </w:t>
      </w:r>
    </w:p>
    <w:p w:rsidR="00695F5A" w:rsidRPr="00695F5A" w:rsidRDefault="00B011DD" w:rsidP="00695F5A">
      <w:pPr>
        <w:pStyle w:val="a5"/>
        <w:rPr>
          <w:rFonts w:ascii="David" w:hAnsi="David" w:cs="David"/>
          <w:b/>
          <w:bCs/>
          <w:sz w:val="28"/>
          <w:szCs w:val="28"/>
          <w:rtl/>
        </w:rPr>
      </w:pPr>
      <w:bookmarkStart w:id="3" w:name="_Hlk40081638"/>
      <w:r>
        <w:rPr>
          <w:rFonts w:ascii="David" w:hAnsi="David" w:cs="David" w:hint="cs"/>
          <w:rtl/>
        </w:rPr>
        <w:lastRenderedPageBreak/>
        <w:t xml:space="preserve">(בברכת המזון): </w:t>
      </w:r>
      <w:r w:rsidR="00695F5A" w:rsidRPr="00695F5A">
        <w:rPr>
          <w:rFonts w:ascii="David" w:hAnsi="David" w:cs="David"/>
          <w:b/>
          <w:bCs/>
          <w:sz w:val="28"/>
          <w:szCs w:val="28"/>
          <w:rtl/>
        </w:rPr>
        <w:t xml:space="preserve">וְעַל </w:t>
      </w:r>
      <w:proofErr w:type="spellStart"/>
      <w:r w:rsidR="00695F5A" w:rsidRPr="00695F5A">
        <w:rPr>
          <w:rFonts w:ascii="David" w:hAnsi="David" w:cs="David"/>
          <w:b/>
          <w:bCs/>
          <w:sz w:val="28"/>
          <w:szCs w:val="28"/>
          <w:rtl/>
        </w:rPr>
        <w:t>הַכֹּל</w:t>
      </w:r>
      <w:proofErr w:type="spellEnd"/>
      <w:r w:rsidR="00695F5A" w:rsidRPr="00695F5A">
        <w:rPr>
          <w:rFonts w:ascii="David" w:hAnsi="David" w:cs="David"/>
          <w:b/>
          <w:bCs/>
          <w:sz w:val="28"/>
          <w:szCs w:val="28"/>
          <w:rtl/>
        </w:rPr>
        <w:t xml:space="preserve"> ה' אֱ-לֹהֵינוּ אֲנַחְנוּ מוֹדִים לָךְ...  </w:t>
      </w:r>
    </w:p>
    <w:p w:rsidR="00695F5A" w:rsidRPr="00695F5A" w:rsidRDefault="00B011DD" w:rsidP="00695F5A">
      <w:pPr>
        <w:pStyle w:val="a5"/>
        <w:rPr>
          <w:rFonts w:ascii="David" w:hAnsi="David" w:cs="David"/>
          <w:b/>
          <w:bCs/>
          <w:sz w:val="28"/>
          <w:szCs w:val="28"/>
          <w:rtl/>
        </w:rPr>
      </w:pPr>
      <w:r>
        <w:rPr>
          <w:rFonts w:ascii="David" w:hAnsi="David" w:cs="David" w:hint="cs"/>
          <w:rtl/>
        </w:rPr>
        <w:t xml:space="preserve">(בתפילת עמידה): </w:t>
      </w:r>
      <w:r w:rsidR="00695F5A" w:rsidRPr="00695F5A">
        <w:rPr>
          <w:rFonts w:ascii="David" w:hAnsi="David" w:cs="David"/>
          <w:b/>
          <w:bCs/>
          <w:sz w:val="28"/>
          <w:szCs w:val="28"/>
          <w:rtl/>
        </w:rPr>
        <w:t>וְעַל כֻּלָּם יִתְבָּרַךְ שִׁמְךָ מַלְכֵּנוּ תָּמִיד לְעוֹלָם וָעֶד...</w:t>
      </w:r>
    </w:p>
    <w:bookmarkEnd w:id="3"/>
    <w:p w:rsidR="00484CCE" w:rsidRPr="00484CCE" w:rsidRDefault="00484CCE" w:rsidP="00484CCE">
      <w:pPr>
        <w:pStyle w:val="a5"/>
        <w:rPr>
          <w:b/>
          <w:bCs/>
          <w:sz w:val="28"/>
          <w:szCs w:val="28"/>
          <w:rtl/>
        </w:rPr>
      </w:pPr>
    </w:p>
    <w:sectPr w:rsidR="00484CCE" w:rsidRPr="00484CCE" w:rsidSect="00623E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866E7"/>
    <w:multiLevelType w:val="hybridMultilevel"/>
    <w:tmpl w:val="E428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EC"/>
    <w:rsid w:val="000A6D9A"/>
    <w:rsid w:val="000F0F76"/>
    <w:rsid w:val="0012751E"/>
    <w:rsid w:val="002A118B"/>
    <w:rsid w:val="003F09E7"/>
    <w:rsid w:val="00424832"/>
    <w:rsid w:val="00484CCE"/>
    <w:rsid w:val="004B17EC"/>
    <w:rsid w:val="00623E07"/>
    <w:rsid w:val="00695F5A"/>
    <w:rsid w:val="006B7F16"/>
    <w:rsid w:val="00754138"/>
    <w:rsid w:val="00871EA9"/>
    <w:rsid w:val="00956A47"/>
    <w:rsid w:val="00AD1CAD"/>
    <w:rsid w:val="00AE0440"/>
    <w:rsid w:val="00B011DD"/>
    <w:rsid w:val="00B51566"/>
    <w:rsid w:val="00EA0DA0"/>
    <w:rsid w:val="00F90C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109A-066B-4DAB-A1FB-64ECF7F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9E7"/>
    <w:pPr>
      <w:bidi/>
      <w:spacing w:before="120" w:after="280" w:line="360" w:lineRule="auto"/>
      <w:jc w:val="both"/>
    </w:pPr>
    <w:rPr>
      <w:rFonts w:asciiTheme="majorBidi" w:hAnsiTheme="majorBidi" w:cstheme="majorBidi"/>
      <w:sz w:val="24"/>
      <w:szCs w:val="24"/>
    </w:rPr>
  </w:style>
  <w:style w:type="paragraph" w:styleId="1">
    <w:name w:val="heading 1"/>
    <w:basedOn w:val="a"/>
    <w:next w:val="a"/>
    <w:link w:val="10"/>
    <w:uiPriority w:val="9"/>
    <w:qFormat/>
    <w:rsid w:val="004B17EC"/>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4">
    <w:name w:val="heading 4"/>
    <w:basedOn w:val="a"/>
    <w:next w:val="a"/>
    <w:link w:val="40"/>
    <w:autoRedefine/>
    <w:uiPriority w:val="9"/>
    <w:semiHidden/>
    <w:unhideWhenUsed/>
    <w:qFormat/>
    <w:rsid w:val="00AE0440"/>
    <w:pPr>
      <w:keepNext/>
      <w:keepLines/>
      <w:spacing w:before="40" w:after="0"/>
      <w:outlineLvl w:val="3"/>
    </w:pPr>
    <w:rPr>
      <w:rFonts w:asciiTheme="majorHAnsi" w:eastAsiaTheme="majorEastAsia" w:hAnsiTheme="majorHAns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AD1CAD"/>
    <w:pPr>
      <w:spacing w:before="0" w:after="0" w:line="240" w:lineRule="auto"/>
    </w:pPr>
    <w:rPr>
      <w:rFonts w:asciiTheme="minorHAnsi" w:hAnsiTheme="minorHAnsi"/>
      <w:sz w:val="20"/>
      <w:szCs w:val="20"/>
    </w:rPr>
  </w:style>
  <w:style w:type="character" w:customStyle="1" w:styleId="a4">
    <w:name w:val="טקסט הערת שוליים תו"/>
    <w:basedOn w:val="a0"/>
    <w:link w:val="a3"/>
    <w:uiPriority w:val="99"/>
    <w:rsid w:val="00AD1CAD"/>
    <w:rPr>
      <w:rFonts w:cstheme="majorBidi"/>
      <w:sz w:val="20"/>
      <w:szCs w:val="20"/>
    </w:rPr>
  </w:style>
  <w:style w:type="character" w:customStyle="1" w:styleId="40">
    <w:name w:val="כותרת 4 תו"/>
    <w:basedOn w:val="a0"/>
    <w:link w:val="4"/>
    <w:uiPriority w:val="9"/>
    <w:semiHidden/>
    <w:rsid w:val="00AE0440"/>
    <w:rPr>
      <w:rFonts w:asciiTheme="majorHAnsi" w:eastAsiaTheme="majorEastAsia" w:hAnsiTheme="majorHAnsi" w:cstheme="majorBidi"/>
      <w:bCs/>
      <w:i/>
      <w:sz w:val="24"/>
      <w:szCs w:val="24"/>
    </w:rPr>
  </w:style>
  <w:style w:type="character" w:customStyle="1" w:styleId="10">
    <w:name w:val="כותרת 1 תו"/>
    <w:basedOn w:val="a0"/>
    <w:link w:val="1"/>
    <w:uiPriority w:val="9"/>
    <w:rsid w:val="004B17EC"/>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48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1988">
      <w:bodyDiv w:val="1"/>
      <w:marLeft w:val="0"/>
      <w:marRight w:val="0"/>
      <w:marTop w:val="0"/>
      <w:marBottom w:val="0"/>
      <w:divBdr>
        <w:top w:val="none" w:sz="0" w:space="0" w:color="auto"/>
        <w:left w:val="none" w:sz="0" w:space="0" w:color="auto"/>
        <w:bottom w:val="none" w:sz="0" w:space="0" w:color="auto"/>
        <w:right w:val="none" w:sz="0" w:space="0" w:color="auto"/>
      </w:divBdr>
      <w:divsChild>
        <w:div w:id="1571309450">
          <w:marLeft w:val="0"/>
          <w:marRight w:val="0"/>
          <w:marTop w:val="0"/>
          <w:marBottom w:val="0"/>
          <w:divBdr>
            <w:top w:val="none" w:sz="0" w:space="0" w:color="auto"/>
            <w:left w:val="none" w:sz="0" w:space="0" w:color="auto"/>
            <w:bottom w:val="none" w:sz="0" w:space="0" w:color="auto"/>
            <w:right w:val="none" w:sz="0" w:space="0" w:color="auto"/>
          </w:divBdr>
        </w:div>
        <w:div w:id="67680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5351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חנן אריאל</dc:creator>
  <cp:lastModifiedBy>אריאל</cp:lastModifiedBy>
  <cp:revision>2</cp:revision>
  <dcterms:created xsi:type="dcterms:W3CDTF">2021-04-22T21:19:00Z</dcterms:created>
  <dcterms:modified xsi:type="dcterms:W3CDTF">2021-04-22T21:19:00Z</dcterms:modified>
</cp:coreProperties>
</file>