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C" w:rsidRDefault="003D33FC" w:rsidP="003D33FC">
      <w:pPr>
        <w:pStyle w:val="a3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3D33FC" w:rsidRPr="002E3EBB" w:rsidRDefault="003D33FC" w:rsidP="003D33FC">
      <w:pPr>
        <w:pStyle w:val="a3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חידות לפסח</w:t>
      </w:r>
    </w:p>
    <w:p w:rsidR="003D33FC" w:rsidRPr="000409A2" w:rsidRDefault="003D33FC" w:rsidP="003D33FC">
      <w:pPr>
        <w:pStyle w:val="a3"/>
        <w:jc w:val="center"/>
        <w:rPr>
          <w:sz w:val="24"/>
          <w:szCs w:val="24"/>
          <w:rtl/>
        </w:rPr>
      </w:pPr>
      <w:r w:rsidRPr="000409A2">
        <w:rPr>
          <w:rFonts w:hint="cs"/>
          <w:sz w:val="24"/>
          <w:szCs w:val="24"/>
          <w:rtl/>
        </w:rPr>
        <w:t>(</w:t>
      </w:r>
      <w:proofErr w:type="spellStart"/>
      <w:r w:rsidRPr="000409A2">
        <w:rPr>
          <w:rFonts w:hint="cs"/>
          <w:sz w:val="24"/>
          <w:szCs w:val="24"/>
          <w:rtl/>
        </w:rPr>
        <w:t>התשנ"ג</w:t>
      </w:r>
      <w:proofErr w:type="spellEnd"/>
      <w:r w:rsidRPr="000409A2">
        <w:rPr>
          <w:rFonts w:hint="cs"/>
          <w:sz w:val="24"/>
          <w:szCs w:val="24"/>
          <w:rtl/>
        </w:rPr>
        <w:t>)</w:t>
      </w:r>
    </w:p>
    <w:p w:rsidR="003D33FC" w:rsidRDefault="003D33FC" w:rsidP="003D33FC">
      <w:pPr>
        <w:pStyle w:val="a3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אחד נתקע בדרך,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אחד הלך עם דודו,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אחד יצא עם פליט,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אחד שוּלחוּ אחיו;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איש בעל שֵׂעָר נכנס לחורים,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האחר נדחף מלמטה ופעמיים ברח;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400 מולו ו-400 עליו,</w:t>
      </w:r>
    </w:p>
    <w:p w:rsidR="003D33FC" w:rsidRPr="00A04CF9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ובאֵילים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רמזי צאצאיו.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התנין הרָעֵב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הוזמן וסירב;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המאומץ </w:t>
      </w:r>
      <w:proofErr w:type="spellStart"/>
      <w:r>
        <w:rPr>
          <w:rFonts w:hint="cs"/>
          <w:b/>
          <w:bCs/>
          <w:sz w:val="24"/>
          <w:szCs w:val="24"/>
          <w:rtl/>
        </w:rPr>
        <w:t>התיצב</w:t>
      </w:r>
      <w:proofErr w:type="spellEnd"/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בשבט א-</w:t>
      </w:r>
      <w:proofErr w:type="spellStart"/>
      <w:r>
        <w:rPr>
          <w:rFonts w:hint="cs"/>
          <w:b/>
          <w:bCs/>
          <w:sz w:val="24"/>
          <w:szCs w:val="24"/>
          <w:rtl/>
        </w:rPr>
        <w:t>לוהיו</w:t>
      </w:r>
      <w:proofErr w:type="spellEnd"/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שבר משיניו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50/40 במימיו;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רעבים מוזמניו, לדורותיו.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600 בחורים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הוכו אל החומש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בערפל השמש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במאה תשעים ושש,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במעמקים.</w:t>
      </w:r>
    </w:p>
    <w:p w:rsidR="003D33FC" w:rsidRPr="00AF7466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מנחלות יהודה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אפרים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ודן,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3 ערים 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של תַנָאים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ובהם סיפורים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מה משותף ומה הקשר?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רמז: הגדה ותוספתא.</w:t>
      </w:r>
    </w:p>
    <w:p w:rsidR="003D33FC" w:rsidRPr="00A04CF9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  רמזי גאולה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לשיר אחד בהגדה:</w:t>
      </w:r>
    </w:p>
    <w:p w:rsidR="003D33FC" w:rsidRDefault="003D33FC" w:rsidP="003D33FC">
      <w:pPr>
        <w:pStyle w:val="a3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הסנה בוער.</w:t>
      </w: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עָלֹה נעלה.</w:t>
      </w: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נערה טובה יפת עיניים.</w:t>
      </w: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אבן הפינה.</w:t>
      </w:r>
    </w:p>
    <w:p w:rsidR="003D33FC" w:rsidRDefault="003D33FC" w:rsidP="003D33FC">
      <w:pPr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jc w:val="both"/>
        <w:rPr>
          <w:b/>
          <w:bCs/>
          <w:sz w:val="24"/>
          <w:szCs w:val="24"/>
          <w:rtl/>
        </w:rPr>
      </w:pPr>
    </w:p>
    <w:p w:rsidR="003D33FC" w:rsidRPr="002E3EBB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Pr="002E3EBB">
        <w:rPr>
          <w:rFonts w:hint="cs"/>
          <w:b/>
          <w:bCs/>
          <w:sz w:val="24"/>
          <w:szCs w:val="24"/>
          <w:rtl/>
        </w:rPr>
        <w:t xml:space="preserve">מאז </w:t>
      </w:r>
      <w:r w:rsidRPr="002E3EBB">
        <w:rPr>
          <w:b/>
          <w:bCs/>
          <w:sz w:val="24"/>
          <w:szCs w:val="24"/>
          <w:rtl/>
        </w:rPr>
        <w:t>–</w:t>
      </w:r>
      <w:r w:rsidRPr="002E3EBB">
        <w:rPr>
          <w:rFonts w:hint="cs"/>
          <w:b/>
          <w:bCs/>
          <w:sz w:val="24"/>
          <w:szCs w:val="24"/>
          <w:rtl/>
        </w:rPr>
        <w:t xml:space="preserve"> 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רד הלילה,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רב שירנו,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בשרשרת אלף דור </w:t>
      </w:r>
      <w:r>
        <w:rPr>
          <w:b/>
          <w:bCs/>
          <w:sz w:val="24"/>
          <w:szCs w:val="24"/>
          <w:rtl/>
        </w:rPr>
        <w:t>–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עד חֶציוֹ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במהלליו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נרצה,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ברכתו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בצפוּן.</w:t>
      </w:r>
    </w:p>
    <w:p w:rsidR="00635391" w:rsidRDefault="00635391"/>
    <w:sectPr w:rsidR="00635391" w:rsidSect="00FD35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DC4"/>
    <w:multiLevelType w:val="hybridMultilevel"/>
    <w:tmpl w:val="11D8ED2E"/>
    <w:lvl w:ilvl="0" w:tplc="570E2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F5230A"/>
    <w:multiLevelType w:val="hybridMultilevel"/>
    <w:tmpl w:val="F88A525A"/>
    <w:lvl w:ilvl="0" w:tplc="A7D89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C"/>
    <w:rsid w:val="003D33FC"/>
    <w:rsid w:val="005F1FC5"/>
    <w:rsid w:val="00635391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E437D-B4E7-46A8-A327-0EECA011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2019-05-18T18:12:00Z</dcterms:created>
  <dcterms:modified xsi:type="dcterms:W3CDTF">2019-05-18T18:12:00Z</dcterms:modified>
</cp:coreProperties>
</file>